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168A8" w14:textId="2EE8E5CD" w:rsidR="00577277" w:rsidRPr="00DC0444" w:rsidRDefault="00577277">
      <w:pPr>
        <w:rPr>
          <w:rFonts w:ascii="Tahoma" w:hAnsi="Tahoma" w:cs="Tahoma"/>
        </w:rPr>
      </w:pPr>
    </w:p>
    <w:tbl>
      <w:tblPr>
        <w:tblW w:w="1545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41"/>
        <w:gridCol w:w="1102"/>
        <w:gridCol w:w="1577"/>
        <w:gridCol w:w="1436"/>
        <w:gridCol w:w="4004"/>
        <w:gridCol w:w="3827"/>
        <w:gridCol w:w="2371"/>
      </w:tblGrid>
      <w:tr w:rsidR="00577277" w:rsidRPr="00DC0444" w14:paraId="63C62779" w14:textId="77777777" w:rsidTr="005E0825">
        <w:trPr>
          <w:trHeight w:val="273"/>
        </w:trPr>
        <w:tc>
          <w:tcPr>
            <w:tcW w:w="15458" w:type="dxa"/>
            <w:gridSpan w:val="7"/>
            <w:shd w:val="clear" w:color="auto" w:fill="auto"/>
            <w:noWrap/>
            <w:vAlign w:val="bottom"/>
            <w:hideMark/>
          </w:tcPr>
          <w:p w14:paraId="3F20AE29" w14:textId="7197B6BE" w:rsidR="00577277" w:rsidRPr="00DC0444" w:rsidRDefault="00577277"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24"/>
                <w:szCs w:val="16"/>
                <w:lang w:eastAsia="pt-BR"/>
              </w:rPr>
              <w:t>DIOCESE DE IGUATU</w:t>
            </w:r>
            <w:r w:rsidR="00DC0444" w:rsidRPr="00DC0444">
              <w:rPr>
                <w:rFonts w:ascii="Tahoma" w:eastAsia="Times New Roman" w:hAnsi="Tahoma" w:cs="Tahoma"/>
                <w:b/>
                <w:bCs/>
                <w:color w:val="000000"/>
                <w:sz w:val="24"/>
                <w:szCs w:val="16"/>
                <w:lang w:eastAsia="pt-BR"/>
              </w:rPr>
              <w:t xml:space="preserve"> – ZONAL 2</w:t>
            </w:r>
          </w:p>
        </w:tc>
      </w:tr>
      <w:tr w:rsidR="00577277" w:rsidRPr="00DC0444" w14:paraId="491F7101" w14:textId="77777777" w:rsidTr="005E0825">
        <w:trPr>
          <w:trHeight w:val="273"/>
        </w:trPr>
        <w:tc>
          <w:tcPr>
            <w:tcW w:w="15458" w:type="dxa"/>
            <w:gridSpan w:val="7"/>
            <w:shd w:val="clear" w:color="auto" w:fill="auto"/>
            <w:noWrap/>
            <w:vAlign w:val="bottom"/>
            <w:hideMark/>
          </w:tcPr>
          <w:p w14:paraId="43E5273F" w14:textId="77777777" w:rsidR="00577277" w:rsidRPr="00DC0444" w:rsidRDefault="00577277"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RAIO-X NOS ZONAIS E PARÓQUIAS - EXECUÇÃO DO PLANO DE PASTORAL</w:t>
            </w:r>
          </w:p>
        </w:tc>
      </w:tr>
      <w:tr w:rsidR="00577277" w:rsidRPr="00DC0444" w14:paraId="484A1B75" w14:textId="77777777" w:rsidTr="005E0825">
        <w:trPr>
          <w:trHeight w:val="329"/>
        </w:trPr>
        <w:tc>
          <w:tcPr>
            <w:tcW w:w="1141" w:type="dxa"/>
            <w:shd w:val="clear" w:color="auto" w:fill="auto"/>
            <w:noWrap/>
            <w:vAlign w:val="bottom"/>
            <w:hideMark/>
          </w:tcPr>
          <w:p w14:paraId="563F1A63"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 </w:t>
            </w:r>
          </w:p>
        </w:tc>
        <w:tc>
          <w:tcPr>
            <w:tcW w:w="14317" w:type="dxa"/>
            <w:gridSpan w:val="6"/>
            <w:shd w:val="clear" w:color="auto" w:fill="auto"/>
            <w:noWrap/>
            <w:vAlign w:val="bottom"/>
            <w:hideMark/>
          </w:tcPr>
          <w:p w14:paraId="4DE43ECD" w14:textId="77777777" w:rsidR="00577277" w:rsidRPr="00DC0444" w:rsidRDefault="00577277"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URGENCIA MISSÃO</w:t>
            </w:r>
          </w:p>
        </w:tc>
      </w:tr>
      <w:tr w:rsidR="00577277" w:rsidRPr="00DC0444" w14:paraId="0F819274" w14:textId="77777777" w:rsidTr="005E0825">
        <w:trPr>
          <w:trHeight w:val="292"/>
        </w:trPr>
        <w:tc>
          <w:tcPr>
            <w:tcW w:w="1141" w:type="dxa"/>
            <w:shd w:val="clear" w:color="auto" w:fill="auto"/>
            <w:vAlign w:val="center"/>
            <w:hideMark/>
          </w:tcPr>
          <w:p w14:paraId="5E0C414D" w14:textId="77777777" w:rsidR="00577277" w:rsidRPr="00DC0444" w:rsidRDefault="00577277"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PAROQUIA</w:t>
            </w:r>
          </w:p>
        </w:tc>
        <w:tc>
          <w:tcPr>
            <w:tcW w:w="1102" w:type="dxa"/>
            <w:shd w:val="clear" w:color="auto" w:fill="auto"/>
            <w:noWrap/>
            <w:vAlign w:val="bottom"/>
            <w:hideMark/>
          </w:tcPr>
          <w:p w14:paraId="17321319"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COMIPA</w:t>
            </w:r>
          </w:p>
        </w:tc>
        <w:tc>
          <w:tcPr>
            <w:tcW w:w="1577" w:type="dxa"/>
            <w:shd w:val="clear" w:color="auto" w:fill="auto"/>
            <w:noWrap/>
            <w:vAlign w:val="bottom"/>
            <w:hideMark/>
          </w:tcPr>
          <w:p w14:paraId="77135DAD"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IAM</w:t>
            </w:r>
          </w:p>
        </w:tc>
        <w:tc>
          <w:tcPr>
            <w:tcW w:w="1436" w:type="dxa"/>
            <w:shd w:val="clear" w:color="auto" w:fill="auto"/>
            <w:noWrap/>
            <w:vAlign w:val="bottom"/>
            <w:hideMark/>
          </w:tcPr>
          <w:p w14:paraId="3CFDAD82"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PASCOM</w:t>
            </w:r>
          </w:p>
        </w:tc>
        <w:tc>
          <w:tcPr>
            <w:tcW w:w="4004" w:type="dxa"/>
            <w:shd w:val="clear" w:color="auto" w:fill="auto"/>
            <w:noWrap/>
            <w:vAlign w:val="bottom"/>
            <w:hideMark/>
          </w:tcPr>
          <w:p w14:paraId="6AF63136"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Ide e Fazei Disc.</w:t>
            </w:r>
          </w:p>
        </w:tc>
        <w:tc>
          <w:tcPr>
            <w:tcW w:w="3827" w:type="dxa"/>
            <w:shd w:val="clear" w:color="auto" w:fill="auto"/>
            <w:noWrap/>
            <w:vAlign w:val="bottom"/>
            <w:hideMark/>
          </w:tcPr>
          <w:p w14:paraId="01CACE6C"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Missões</w:t>
            </w:r>
          </w:p>
        </w:tc>
        <w:tc>
          <w:tcPr>
            <w:tcW w:w="2371" w:type="dxa"/>
            <w:shd w:val="clear" w:color="auto" w:fill="auto"/>
            <w:noWrap/>
            <w:vAlign w:val="bottom"/>
            <w:hideMark/>
          </w:tcPr>
          <w:p w14:paraId="5C5DA4A1" w14:textId="77777777" w:rsidR="00577277" w:rsidRPr="00DC0444" w:rsidRDefault="00577277" w:rsidP="005E0825">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OUTRAS RESPOSTAS</w:t>
            </w:r>
          </w:p>
        </w:tc>
      </w:tr>
      <w:tr w:rsidR="00577277" w:rsidRPr="00DC0444" w14:paraId="2DF8286F" w14:textId="77777777" w:rsidTr="005E0825">
        <w:trPr>
          <w:trHeight w:val="76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8DC2E13"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Cedro - S. J. Batista</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1E0891D"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DF8DAE8"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EF2A0B1"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Presença ativa da PASCOM.</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5D0B78CC"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C26036D"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Formação missionária; tríduos missionários.</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95E33DA"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159B54AE" w14:textId="77777777" w:rsidTr="005E0825">
        <w:trPr>
          <w:trHeight w:val="834"/>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2433F614"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Cedro - </w:t>
            </w:r>
            <w:proofErr w:type="spellStart"/>
            <w:r w:rsidRPr="00DC0444">
              <w:rPr>
                <w:rFonts w:ascii="Tahoma" w:eastAsia="Times New Roman" w:hAnsi="Tahoma" w:cs="Tahoma"/>
                <w:color w:val="000000"/>
                <w:sz w:val="16"/>
                <w:szCs w:val="16"/>
                <w:lang w:eastAsia="pt-BR"/>
              </w:rPr>
              <w:t>Varzea</w:t>
            </w:r>
            <w:proofErr w:type="spellEnd"/>
            <w:r w:rsidRPr="00DC0444">
              <w:rPr>
                <w:rFonts w:ascii="Tahoma" w:eastAsia="Times New Roman" w:hAnsi="Tahoma" w:cs="Tahoma"/>
                <w:color w:val="000000"/>
                <w:sz w:val="16"/>
                <w:szCs w:val="16"/>
                <w:lang w:eastAsia="pt-BR"/>
              </w:rPr>
              <w:t xml:space="preserve"> Conceição</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874293D"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B5F1069"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29053A61"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Trabalho contínuo da </w:t>
            </w:r>
            <w:proofErr w:type="spellStart"/>
            <w:r w:rsidRPr="00DC0444">
              <w:rPr>
                <w:rFonts w:ascii="Tahoma" w:eastAsia="Times New Roman" w:hAnsi="Tahoma" w:cs="Tahoma"/>
                <w:color w:val="000000"/>
                <w:sz w:val="16"/>
                <w:szCs w:val="16"/>
                <w:lang w:eastAsia="pt-BR"/>
              </w:rPr>
              <w:t>pascom</w:t>
            </w:r>
            <w:proofErr w:type="spellEnd"/>
            <w:r w:rsidRPr="00DC0444">
              <w:rPr>
                <w:rFonts w:ascii="Tahoma" w:eastAsia="Times New Roman" w:hAnsi="Tahoma" w:cs="Tahoma"/>
                <w:color w:val="000000"/>
                <w:sz w:val="16"/>
                <w:szCs w:val="16"/>
                <w:lang w:eastAsia="pt-BR"/>
              </w:rPr>
              <w:t>.</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89D517C"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64BEF5E"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Missão todas as quartas-feiras nos bairros, concluindo com a missa à noite; missões nas comunidades rurais (domingão missionário) no quarto domingo de cada mês;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A2AC383"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12BBD9FC" w14:textId="77777777" w:rsidTr="005E0825">
        <w:trPr>
          <w:trHeight w:val="155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30C53C2"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Orós - P. Socorro</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0AF5E3F7"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16372DD6"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07 grupos da IAM ativos e bem articulados em toda a cidade; visitas missionárias as crianças.</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DE63091"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bookmarkStart w:id="0" w:name="_GoBack"/>
            <w:bookmarkEnd w:id="0"/>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62E2005B"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33484C5"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Semana missionaria realizada em todas as comunidades com uma vasta programação, em comemoração aos 60 anos da paróquia de Orós; semana missionaria da divina misericórdia. De 01 </w:t>
            </w:r>
            <w:proofErr w:type="gramStart"/>
            <w:r w:rsidRPr="00DC0444">
              <w:rPr>
                <w:rFonts w:ascii="Tahoma" w:eastAsia="Times New Roman" w:hAnsi="Tahoma" w:cs="Tahoma"/>
                <w:color w:val="000000"/>
                <w:sz w:val="16"/>
                <w:szCs w:val="16"/>
                <w:lang w:eastAsia="pt-BR"/>
              </w:rPr>
              <w:t>à</w:t>
            </w:r>
            <w:proofErr w:type="gramEnd"/>
            <w:r w:rsidRPr="00DC0444">
              <w:rPr>
                <w:rFonts w:ascii="Tahoma" w:eastAsia="Times New Roman" w:hAnsi="Tahoma" w:cs="Tahoma"/>
                <w:color w:val="000000"/>
                <w:sz w:val="16"/>
                <w:szCs w:val="16"/>
                <w:lang w:eastAsia="pt-BR"/>
              </w:rPr>
              <w:t xml:space="preserve"> 08 de Maio/18; Semana Mariana legionária com visitas por todos os bairros; semana missionária do dizimo de18 à 25 /11/2018</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0D627A5"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365858D1" w14:textId="77777777" w:rsidTr="005E0825">
        <w:trPr>
          <w:trHeight w:val="142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4BA64162"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Orós - </w:t>
            </w:r>
            <w:proofErr w:type="spellStart"/>
            <w:r w:rsidRPr="00DC0444">
              <w:rPr>
                <w:rFonts w:ascii="Tahoma" w:eastAsia="Times New Roman" w:hAnsi="Tahoma" w:cs="Tahoma"/>
                <w:color w:val="000000"/>
                <w:sz w:val="16"/>
                <w:szCs w:val="16"/>
                <w:lang w:eastAsia="pt-BR"/>
              </w:rPr>
              <w:t>Guassussê</w:t>
            </w:r>
            <w:proofErr w:type="spellEnd"/>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4272637"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2CF1EF1D"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586EEAEC"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32375333"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F7FA1D9"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Domingões missionários realizados em algumas comunidades, com visitas as famílias, aos doentes e acamados e missa; semana missionaria realizada em todas as comunidades com uma vasta programação, em comemoração aos 60 anos da paróquia de Orós; visita de seminaristas para conscientização do Sócio Evangelizador.</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2E70BEE6"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17F76141" w14:textId="77777777" w:rsidTr="005E0825">
        <w:trPr>
          <w:trHeight w:val="973"/>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76542CE7"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Icó - Expectação</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64B981A"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6D16CC6C"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Implantação de 6 grupos da infância e adolescência missionária.</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1EAD472B"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789000E1"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77EA3C9"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Tríduos missionários, visitas às famílias e comunidades, celebração comunitária, missão pró-dizimo; formação missionária; semanas missionárias nos núcleos e sítios</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605E2D29"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7B5ADBD1" w14:textId="77777777" w:rsidTr="005E0825">
        <w:trPr>
          <w:trHeight w:val="226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085AA88C"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Icó - Rosário</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900C39A"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4D5C9C06"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Implantação de 6 grupos da infância e adolescência missionária.</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74DA6B0B"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7A496F2B"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E3AAD4B"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Tríduos missionários, visitas às famílias e comunidades, celebração comunitária, missão pró-dizimo; formação missionária; semanas missionárias nos núcleos e sítios</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C170D02"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351AB499" w14:textId="77777777" w:rsidTr="005E0825">
        <w:trPr>
          <w:trHeight w:val="70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67AFD5D0"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Icó - Lima Campos</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FAA7430"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2938374C"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6CAE1AA0"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6E4058EB"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5A025AF"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BD27D38"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577277" w:rsidRPr="00DC0444" w14:paraId="6599812B" w14:textId="77777777" w:rsidTr="005E0825">
        <w:trPr>
          <w:trHeight w:val="70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tcPr>
          <w:p w14:paraId="5C8F1098"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Icó - </w:t>
            </w:r>
            <w:proofErr w:type="spellStart"/>
            <w:r w:rsidRPr="00DC0444">
              <w:rPr>
                <w:rFonts w:ascii="Tahoma" w:eastAsia="Times New Roman" w:hAnsi="Tahoma" w:cs="Tahoma"/>
                <w:color w:val="000000"/>
                <w:sz w:val="16"/>
                <w:szCs w:val="16"/>
                <w:lang w:eastAsia="pt-BR"/>
              </w:rPr>
              <w:t>Icozinho</w:t>
            </w:r>
            <w:proofErr w:type="spellEnd"/>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777C8E34"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577" w:type="dxa"/>
            <w:tcBorders>
              <w:top w:val="single" w:sz="4" w:space="0" w:color="auto"/>
              <w:left w:val="single" w:sz="4" w:space="0" w:color="auto"/>
              <w:bottom w:val="single" w:sz="4" w:space="0" w:color="auto"/>
              <w:right w:val="single" w:sz="4" w:space="0" w:color="auto"/>
            </w:tcBorders>
            <w:shd w:val="clear" w:color="auto" w:fill="auto"/>
          </w:tcPr>
          <w:p w14:paraId="00684BD1"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436" w:type="dxa"/>
            <w:tcBorders>
              <w:top w:val="single" w:sz="4" w:space="0" w:color="auto"/>
              <w:left w:val="single" w:sz="4" w:space="0" w:color="auto"/>
              <w:bottom w:val="single" w:sz="4" w:space="0" w:color="auto"/>
              <w:right w:val="single" w:sz="4" w:space="0" w:color="auto"/>
            </w:tcBorders>
            <w:shd w:val="clear" w:color="auto" w:fill="auto"/>
          </w:tcPr>
          <w:p w14:paraId="3C314C32"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4004" w:type="dxa"/>
            <w:tcBorders>
              <w:top w:val="single" w:sz="4" w:space="0" w:color="auto"/>
              <w:left w:val="single" w:sz="4" w:space="0" w:color="auto"/>
              <w:bottom w:val="single" w:sz="4" w:space="0" w:color="auto"/>
              <w:right w:val="single" w:sz="4" w:space="0" w:color="auto"/>
            </w:tcBorders>
            <w:shd w:val="clear" w:color="auto" w:fill="auto"/>
          </w:tcPr>
          <w:p w14:paraId="4A44E7A4"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0775FC2"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EA185DF" w14:textId="77777777" w:rsidR="00577277" w:rsidRPr="00DC0444" w:rsidRDefault="00577277" w:rsidP="005E0825">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bl>
    <w:p w14:paraId="38770563" w14:textId="49166E99" w:rsidR="00E609EA" w:rsidRPr="00DC0444" w:rsidRDefault="00E609EA">
      <w:pPr>
        <w:rPr>
          <w:rFonts w:ascii="Tahoma" w:hAnsi="Tahoma" w:cs="Tahoma"/>
        </w:rPr>
      </w:pPr>
    </w:p>
    <w:tbl>
      <w:tblPr>
        <w:tblW w:w="153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44"/>
        <w:gridCol w:w="2083"/>
        <w:gridCol w:w="2361"/>
        <w:gridCol w:w="2253"/>
        <w:gridCol w:w="2787"/>
        <w:gridCol w:w="3907"/>
      </w:tblGrid>
      <w:tr w:rsidR="00E609EA" w:rsidRPr="00DC0444" w14:paraId="08988E81" w14:textId="77777777" w:rsidTr="008B0E43">
        <w:trPr>
          <w:trHeight w:val="437"/>
        </w:trPr>
        <w:tc>
          <w:tcPr>
            <w:tcW w:w="15335" w:type="dxa"/>
            <w:gridSpan w:val="6"/>
            <w:shd w:val="clear" w:color="auto" w:fill="auto"/>
            <w:noWrap/>
            <w:vAlign w:val="bottom"/>
            <w:hideMark/>
          </w:tcPr>
          <w:p w14:paraId="4873412F"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DIOCESE DE IGUATU</w:t>
            </w:r>
          </w:p>
        </w:tc>
      </w:tr>
      <w:tr w:rsidR="00E609EA" w:rsidRPr="00DC0444" w14:paraId="0B47CD3C" w14:textId="77777777" w:rsidTr="008B0E43">
        <w:trPr>
          <w:trHeight w:val="437"/>
        </w:trPr>
        <w:tc>
          <w:tcPr>
            <w:tcW w:w="15335" w:type="dxa"/>
            <w:gridSpan w:val="6"/>
            <w:shd w:val="clear" w:color="auto" w:fill="auto"/>
            <w:noWrap/>
            <w:vAlign w:val="bottom"/>
            <w:hideMark/>
          </w:tcPr>
          <w:p w14:paraId="5F9FA9F4"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RAIO-X NOS ZONAIS E PARÓQUIAS - EXECUÇÃO DO PLANO DE PASTORAL</w:t>
            </w:r>
          </w:p>
        </w:tc>
      </w:tr>
      <w:tr w:rsidR="00E609EA" w:rsidRPr="00DC0444" w14:paraId="7CE8DABA" w14:textId="77777777" w:rsidTr="008B0E43">
        <w:trPr>
          <w:trHeight w:val="437"/>
        </w:trPr>
        <w:tc>
          <w:tcPr>
            <w:tcW w:w="15335" w:type="dxa"/>
            <w:gridSpan w:val="6"/>
            <w:shd w:val="clear" w:color="auto" w:fill="auto"/>
            <w:noWrap/>
            <w:vAlign w:val="bottom"/>
            <w:hideMark/>
          </w:tcPr>
          <w:p w14:paraId="5C99373C"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URGENCIA ANIMAÇÃO BÍBLICA</w:t>
            </w:r>
          </w:p>
        </w:tc>
      </w:tr>
      <w:tr w:rsidR="00E609EA" w:rsidRPr="00DC0444" w14:paraId="71F89374" w14:textId="77777777" w:rsidTr="008B0E43">
        <w:trPr>
          <w:trHeight w:val="437"/>
        </w:trPr>
        <w:tc>
          <w:tcPr>
            <w:tcW w:w="1944" w:type="dxa"/>
            <w:shd w:val="clear" w:color="auto" w:fill="auto"/>
            <w:vAlign w:val="center"/>
            <w:hideMark/>
          </w:tcPr>
          <w:p w14:paraId="0C1BFAEC"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PAROQUIA</w:t>
            </w:r>
          </w:p>
        </w:tc>
        <w:tc>
          <w:tcPr>
            <w:tcW w:w="2083" w:type="dxa"/>
            <w:shd w:val="clear" w:color="auto" w:fill="auto"/>
            <w:noWrap/>
            <w:vAlign w:val="bottom"/>
            <w:hideMark/>
          </w:tcPr>
          <w:p w14:paraId="2875F233"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Ide e Fazei Disc.</w:t>
            </w:r>
          </w:p>
        </w:tc>
        <w:tc>
          <w:tcPr>
            <w:tcW w:w="2361" w:type="dxa"/>
            <w:shd w:val="clear" w:color="auto" w:fill="auto"/>
            <w:noWrap/>
            <w:vAlign w:val="bottom"/>
            <w:hideMark/>
          </w:tcPr>
          <w:p w14:paraId="4FD9466C"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Eq. Articulação</w:t>
            </w:r>
          </w:p>
        </w:tc>
        <w:tc>
          <w:tcPr>
            <w:tcW w:w="2253" w:type="dxa"/>
            <w:shd w:val="clear" w:color="auto" w:fill="auto"/>
            <w:noWrap/>
            <w:vAlign w:val="bottom"/>
            <w:hideMark/>
          </w:tcPr>
          <w:p w14:paraId="5D6F8A67"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 xml:space="preserve">Form. </w:t>
            </w:r>
            <w:proofErr w:type="spellStart"/>
            <w:r w:rsidRPr="00DC0444">
              <w:rPr>
                <w:rFonts w:ascii="Tahoma" w:eastAsia="Times New Roman" w:hAnsi="Tahoma" w:cs="Tahoma"/>
                <w:b/>
                <w:bCs/>
                <w:color w:val="000000"/>
                <w:szCs w:val="18"/>
                <w:lang w:eastAsia="pt-BR"/>
              </w:rPr>
              <w:t>Biblica</w:t>
            </w:r>
            <w:proofErr w:type="spellEnd"/>
          </w:p>
        </w:tc>
        <w:tc>
          <w:tcPr>
            <w:tcW w:w="2787" w:type="dxa"/>
            <w:shd w:val="clear" w:color="auto" w:fill="auto"/>
            <w:noWrap/>
            <w:vAlign w:val="bottom"/>
            <w:hideMark/>
          </w:tcPr>
          <w:p w14:paraId="1B1D8436"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 xml:space="preserve">Circ. </w:t>
            </w:r>
            <w:proofErr w:type="spellStart"/>
            <w:r w:rsidRPr="00DC0444">
              <w:rPr>
                <w:rFonts w:ascii="Tahoma" w:eastAsia="Times New Roman" w:hAnsi="Tahoma" w:cs="Tahoma"/>
                <w:b/>
                <w:bCs/>
                <w:color w:val="000000"/>
                <w:szCs w:val="18"/>
                <w:lang w:eastAsia="pt-BR"/>
              </w:rPr>
              <w:t>Biblicos</w:t>
            </w:r>
            <w:proofErr w:type="spellEnd"/>
          </w:p>
        </w:tc>
        <w:tc>
          <w:tcPr>
            <w:tcW w:w="3905" w:type="dxa"/>
            <w:shd w:val="clear" w:color="auto" w:fill="auto"/>
            <w:noWrap/>
            <w:vAlign w:val="bottom"/>
            <w:hideMark/>
          </w:tcPr>
          <w:p w14:paraId="5665C995"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OUTRAS RESPOSTAS</w:t>
            </w:r>
          </w:p>
          <w:p w14:paraId="19F33B4A"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 </w:t>
            </w:r>
          </w:p>
          <w:p w14:paraId="2336376A" w14:textId="77777777" w:rsidR="00E609EA" w:rsidRPr="00DC0444" w:rsidRDefault="00E609EA" w:rsidP="005E0825">
            <w:pPr>
              <w:spacing w:after="0" w:line="240" w:lineRule="auto"/>
              <w:jc w:val="center"/>
              <w:rPr>
                <w:rFonts w:ascii="Tahoma" w:eastAsia="Times New Roman" w:hAnsi="Tahoma" w:cs="Tahoma"/>
                <w:b/>
                <w:bCs/>
                <w:color w:val="000000"/>
                <w:szCs w:val="18"/>
                <w:lang w:eastAsia="pt-BR"/>
              </w:rPr>
            </w:pPr>
            <w:r w:rsidRPr="00DC0444">
              <w:rPr>
                <w:rFonts w:ascii="Tahoma" w:eastAsia="Times New Roman" w:hAnsi="Tahoma" w:cs="Tahoma"/>
                <w:b/>
                <w:bCs/>
                <w:color w:val="000000"/>
                <w:szCs w:val="18"/>
                <w:lang w:eastAsia="pt-BR"/>
              </w:rPr>
              <w:t> </w:t>
            </w:r>
          </w:p>
        </w:tc>
      </w:tr>
      <w:tr w:rsidR="008B0E43" w:rsidRPr="00DC0444" w14:paraId="25C3CD57" w14:textId="77777777" w:rsidTr="008B0E43">
        <w:trPr>
          <w:trHeight w:val="4652"/>
        </w:trPr>
        <w:tc>
          <w:tcPr>
            <w:tcW w:w="15335" w:type="dxa"/>
            <w:gridSpan w:val="6"/>
            <w:shd w:val="clear" w:color="auto" w:fill="auto"/>
          </w:tcPr>
          <w:p w14:paraId="19CF292C" w14:textId="77777777" w:rsidR="008B0E43" w:rsidRPr="00DC0444" w:rsidRDefault="008B0E43" w:rsidP="008B0E43">
            <w:pPr>
              <w:pStyle w:val="SemEspaamento"/>
              <w:jc w:val="both"/>
              <w:rPr>
                <w:rFonts w:ascii="Tahoma" w:hAnsi="Tahoma" w:cs="Tahoma"/>
                <w:b/>
                <w:sz w:val="24"/>
                <w:szCs w:val="24"/>
                <w:u w:val="single"/>
              </w:rPr>
            </w:pPr>
            <w:r w:rsidRPr="00DC0444">
              <w:rPr>
                <w:rFonts w:ascii="Tahoma" w:hAnsi="Tahoma" w:cs="Tahoma"/>
                <w:b/>
                <w:sz w:val="24"/>
                <w:szCs w:val="24"/>
                <w:u w:val="single"/>
              </w:rPr>
              <w:t>Conseguimos realizar:</w:t>
            </w:r>
          </w:p>
          <w:p w14:paraId="3B6B36C1" w14:textId="77777777" w:rsidR="008B0E43" w:rsidRPr="00DC0444" w:rsidRDefault="008B0E43" w:rsidP="008B0E43">
            <w:pPr>
              <w:pStyle w:val="SemEspaamento"/>
              <w:jc w:val="both"/>
              <w:rPr>
                <w:rFonts w:ascii="Tahoma" w:hAnsi="Tahoma" w:cs="Tahoma"/>
                <w:b/>
                <w:sz w:val="24"/>
                <w:szCs w:val="24"/>
                <w:u w:val="single"/>
              </w:rPr>
            </w:pPr>
          </w:p>
          <w:p w14:paraId="1B2065AE" w14:textId="77777777" w:rsidR="008B0E43" w:rsidRPr="00DC0444" w:rsidRDefault="008B0E43" w:rsidP="008B0E43">
            <w:pPr>
              <w:pStyle w:val="SemEspaamento"/>
              <w:jc w:val="both"/>
              <w:rPr>
                <w:rFonts w:ascii="Tahoma" w:hAnsi="Tahoma" w:cs="Tahoma"/>
                <w:sz w:val="24"/>
                <w:szCs w:val="24"/>
              </w:rPr>
            </w:pPr>
            <w:proofErr w:type="spellStart"/>
            <w:r w:rsidRPr="00DC0444">
              <w:rPr>
                <w:rFonts w:ascii="Tahoma" w:hAnsi="Tahoma" w:cs="Tahoma"/>
                <w:sz w:val="24"/>
                <w:szCs w:val="24"/>
              </w:rPr>
              <w:t>Circulo</w:t>
            </w:r>
            <w:proofErr w:type="spellEnd"/>
            <w:r w:rsidRPr="00DC0444">
              <w:rPr>
                <w:rFonts w:ascii="Tahoma" w:hAnsi="Tahoma" w:cs="Tahoma"/>
                <w:sz w:val="24"/>
                <w:szCs w:val="24"/>
              </w:rPr>
              <w:t xml:space="preserve"> bíblico, estudos com os jovens, mês da bíblia, formação bíblica, estudos assessorados por Fernando Paixão. Estudo bíblico nas comunidades. Celebração do mês da bíblia. Participação nos encontros da diocese, encontros de formação em Icó. </w:t>
            </w:r>
            <w:proofErr w:type="spellStart"/>
            <w:r w:rsidRPr="00DC0444">
              <w:rPr>
                <w:rFonts w:ascii="Tahoma" w:hAnsi="Tahoma" w:cs="Tahoma"/>
                <w:sz w:val="24"/>
                <w:szCs w:val="24"/>
              </w:rPr>
              <w:t>Circulo</w:t>
            </w:r>
            <w:proofErr w:type="spellEnd"/>
            <w:r w:rsidRPr="00DC0444">
              <w:rPr>
                <w:rFonts w:ascii="Tahoma" w:hAnsi="Tahoma" w:cs="Tahoma"/>
                <w:sz w:val="24"/>
                <w:szCs w:val="24"/>
              </w:rPr>
              <w:t xml:space="preserve"> bíblico (Cedro), não houve nada de concreto (Várzea da Conceição), apenas algumas comunidades de grupos de jovens realizaram estudo bíblico.</w:t>
            </w:r>
          </w:p>
          <w:p w14:paraId="44E97657" w14:textId="77777777" w:rsidR="008B0E43" w:rsidRPr="00DC0444" w:rsidRDefault="008B0E43" w:rsidP="008B0E43">
            <w:pPr>
              <w:pStyle w:val="SemEspaamento"/>
              <w:jc w:val="both"/>
              <w:rPr>
                <w:rFonts w:ascii="Tahoma" w:hAnsi="Tahoma" w:cs="Tahoma"/>
                <w:b/>
                <w:sz w:val="24"/>
                <w:szCs w:val="24"/>
                <w:u w:val="single"/>
              </w:rPr>
            </w:pPr>
          </w:p>
          <w:p w14:paraId="4B6DAEF0" w14:textId="77777777" w:rsidR="008B0E43" w:rsidRPr="00DC0444" w:rsidRDefault="008B0E43" w:rsidP="008B0E43">
            <w:pPr>
              <w:pStyle w:val="SemEspaamento"/>
              <w:jc w:val="both"/>
              <w:rPr>
                <w:rFonts w:ascii="Tahoma" w:hAnsi="Tahoma" w:cs="Tahoma"/>
                <w:b/>
                <w:sz w:val="24"/>
                <w:szCs w:val="24"/>
                <w:u w:val="single"/>
              </w:rPr>
            </w:pPr>
            <w:r w:rsidRPr="00DC0444">
              <w:rPr>
                <w:rFonts w:ascii="Tahoma" w:hAnsi="Tahoma" w:cs="Tahoma"/>
                <w:b/>
                <w:sz w:val="24"/>
                <w:szCs w:val="24"/>
                <w:u w:val="single"/>
              </w:rPr>
              <w:t>Dificuldades:</w:t>
            </w:r>
          </w:p>
          <w:p w14:paraId="49DD0407" w14:textId="77777777" w:rsidR="008B0E43" w:rsidRPr="00DC0444" w:rsidRDefault="008B0E43" w:rsidP="008B0E43">
            <w:pPr>
              <w:pStyle w:val="SemEspaamento"/>
              <w:jc w:val="both"/>
              <w:rPr>
                <w:rFonts w:ascii="Tahoma" w:hAnsi="Tahoma" w:cs="Tahoma"/>
                <w:b/>
                <w:sz w:val="24"/>
                <w:szCs w:val="24"/>
                <w:u w:val="single"/>
              </w:rPr>
            </w:pPr>
          </w:p>
          <w:p w14:paraId="3EF06E63" w14:textId="77777777" w:rsidR="008B0E43" w:rsidRPr="00DC0444" w:rsidRDefault="008B0E43" w:rsidP="008B0E43">
            <w:pPr>
              <w:pStyle w:val="SemEspaamento"/>
              <w:jc w:val="both"/>
              <w:rPr>
                <w:rFonts w:ascii="Tahoma" w:hAnsi="Tahoma" w:cs="Tahoma"/>
                <w:sz w:val="24"/>
                <w:szCs w:val="24"/>
              </w:rPr>
            </w:pPr>
            <w:r w:rsidRPr="00DC0444">
              <w:rPr>
                <w:rFonts w:ascii="Tahoma" w:hAnsi="Tahoma" w:cs="Tahoma"/>
                <w:sz w:val="24"/>
                <w:szCs w:val="24"/>
              </w:rPr>
              <w:t>Aceitação dos jovens em participar, dificuldade em se reunir. Articular os setores da paróquia e comunidades, disponibilidade de pessoas. Falta de interesse em estudar a bíblia. Acompanhar as comunidades, acesso a material, falta de conhecimento bíblico, excesso de reuniões em grupos. Falta de interesse das pessoas.</w:t>
            </w:r>
          </w:p>
          <w:p w14:paraId="28C7B0BF" w14:textId="77777777" w:rsidR="008B0E43" w:rsidRPr="00DC0444" w:rsidRDefault="008B0E43" w:rsidP="008B0E43">
            <w:pPr>
              <w:pStyle w:val="SemEspaamento"/>
              <w:jc w:val="both"/>
              <w:rPr>
                <w:rFonts w:ascii="Tahoma" w:hAnsi="Tahoma" w:cs="Tahoma"/>
                <w:b/>
                <w:sz w:val="24"/>
                <w:szCs w:val="24"/>
                <w:u w:val="single"/>
              </w:rPr>
            </w:pPr>
            <w:r w:rsidRPr="00DC0444">
              <w:rPr>
                <w:rFonts w:ascii="Tahoma" w:hAnsi="Tahoma" w:cs="Tahoma"/>
                <w:sz w:val="24"/>
                <w:szCs w:val="24"/>
              </w:rPr>
              <w:br/>
            </w:r>
          </w:p>
          <w:p w14:paraId="0FD44EA1" w14:textId="77777777" w:rsidR="008B0E43" w:rsidRPr="00DC0444" w:rsidRDefault="008B0E43" w:rsidP="008B0E43">
            <w:pPr>
              <w:pStyle w:val="SemEspaamento"/>
              <w:jc w:val="both"/>
              <w:rPr>
                <w:rFonts w:ascii="Tahoma" w:hAnsi="Tahoma" w:cs="Tahoma"/>
                <w:b/>
                <w:u w:val="single"/>
              </w:rPr>
            </w:pPr>
            <w:r w:rsidRPr="00DC0444">
              <w:rPr>
                <w:rFonts w:ascii="Tahoma" w:hAnsi="Tahoma" w:cs="Tahoma"/>
                <w:b/>
                <w:sz w:val="24"/>
                <w:szCs w:val="24"/>
                <w:u w:val="single"/>
              </w:rPr>
              <w:t>Propostas para o próximo ano</w:t>
            </w:r>
            <w:r w:rsidRPr="00DC0444">
              <w:rPr>
                <w:rFonts w:ascii="Tahoma" w:hAnsi="Tahoma" w:cs="Tahoma"/>
                <w:b/>
                <w:u w:val="single"/>
              </w:rPr>
              <w:t>:</w:t>
            </w:r>
          </w:p>
          <w:p w14:paraId="5ED935A7" w14:textId="77777777" w:rsidR="008B0E43" w:rsidRPr="00DC0444" w:rsidRDefault="008B0E43" w:rsidP="008B0E43">
            <w:pPr>
              <w:pStyle w:val="SemEspaamento"/>
              <w:jc w:val="both"/>
              <w:rPr>
                <w:rFonts w:ascii="Tahoma" w:hAnsi="Tahoma" w:cs="Tahoma"/>
                <w:b/>
                <w:sz w:val="32"/>
                <w:szCs w:val="32"/>
              </w:rPr>
            </w:pPr>
          </w:p>
          <w:p w14:paraId="4DEC263A" w14:textId="77777777" w:rsidR="008B0E43" w:rsidRPr="00DC0444" w:rsidRDefault="008B0E43" w:rsidP="008B0E43">
            <w:pPr>
              <w:pStyle w:val="SemEspaamento"/>
              <w:jc w:val="both"/>
              <w:rPr>
                <w:rFonts w:ascii="Tahoma" w:hAnsi="Tahoma" w:cs="Tahoma"/>
                <w:sz w:val="24"/>
                <w:szCs w:val="24"/>
              </w:rPr>
            </w:pPr>
            <w:r w:rsidRPr="00DC0444">
              <w:rPr>
                <w:rFonts w:ascii="Tahoma" w:hAnsi="Tahoma" w:cs="Tahoma"/>
                <w:sz w:val="24"/>
                <w:szCs w:val="24"/>
              </w:rPr>
              <w:t>Convite as famílias para o estudo bíblico, estudo bíblico nas comunidades.  Que haja círculos bíblicos nas comunidades, programas de rádio, estudo bíblico em nível de zonal, semanas bíblicas paroquiais. Motivar o estudo bíblico, formação a nível diocesano, divulgar nas missas e programas da paróquia os dias de estudo bíblico. Encontro a nível zonal 14/09/2019 sobre o evangelho de João. Mais formação para as pessoas.</w:t>
            </w:r>
          </w:p>
          <w:p w14:paraId="778361BF" w14:textId="77777777" w:rsidR="008B0E43" w:rsidRPr="00DC0444" w:rsidRDefault="008B0E43" w:rsidP="008B0E43">
            <w:pPr>
              <w:rPr>
                <w:rFonts w:ascii="Tahoma" w:hAnsi="Tahoma" w:cs="Tahoma"/>
              </w:rPr>
            </w:pPr>
          </w:p>
          <w:p w14:paraId="4A226D31" w14:textId="77777777" w:rsidR="008B0E43" w:rsidRPr="00DC0444" w:rsidRDefault="008B0E43" w:rsidP="007A044D">
            <w:pPr>
              <w:spacing w:after="0" w:line="240" w:lineRule="auto"/>
              <w:rPr>
                <w:rFonts w:ascii="Tahoma" w:eastAsia="Times New Roman" w:hAnsi="Tahoma" w:cs="Tahoma"/>
                <w:color w:val="000000"/>
                <w:szCs w:val="18"/>
                <w:lang w:eastAsia="pt-BR"/>
              </w:rPr>
            </w:pPr>
          </w:p>
        </w:tc>
      </w:tr>
    </w:tbl>
    <w:p w14:paraId="56CAF208" w14:textId="77777777" w:rsidR="008B0E43" w:rsidRPr="00DC0444" w:rsidRDefault="008B0E43" w:rsidP="008B0E43">
      <w:pPr>
        <w:pStyle w:val="SemEspaamento"/>
        <w:jc w:val="both"/>
        <w:rPr>
          <w:rFonts w:ascii="Tahoma" w:hAnsi="Tahoma" w:cs="Tahoma"/>
          <w:b/>
          <w:sz w:val="28"/>
          <w:szCs w:val="28"/>
        </w:rPr>
      </w:pPr>
    </w:p>
    <w:p w14:paraId="2250462A" w14:textId="7CA089CD" w:rsidR="008609A5" w:rsidRPr="00DC0444" w:rsidRDefault="008609A5">
      <w:pPr>
        <w:rPr>
          <w:rFonts w:ascii="Tahoma" w:hAnsi="Tahoma" w:cs="Tahoma"/>
        </w:rPr>
      </w:pPr>
    </w:p>
    <w:p w14:paraId="35D387CB" w14:textId="0F0D3637" w:rsidR="008609A5" w:rsidRPr="00DC0444" w:rsidRDefault="008609A5">
      <w:pPr>
        <w:rPr>
          <w:rFonts w:ascii="Tahoma" w:hAnsi="Tahoma" w:cs="Tahoma"/>
        </w:rPr>
      </w:pPr>
    </w:p>
    <w:p w14:paraId="08E589B1" w14:textId="68DFF722" w:rsidR="008609A5" w:rsidRPr="00DC0444" w:rsidRDefault="008609A5">
      <w:pPr>
        <w:rPr>
          <w:rFonts w:ascii="Tahoma" w:hAnsi="Tahoma" w:cs="Tahoma"/>
        </w:rPr>
      </w:pPr>
    </w:p>
    <w:p w14:paraId="7318B727" w14:textId="16375146" w:rsidR="008609A5" w:rsidRPr="00DC0444" w:rsidRDefault="008609A5">
      <w:pPr>
        <w:rPr>
          <w:rFonts w:ascii="Tahoma" w:hAnsi="Tahoma" w:cs="Tahoma"/>
        </w:rPr>
      </w:pPr>
    </w:p>
    <w:p w14:paraId="6335B8E1" w14:textId="1F027066" w:rsidR="008609A5" w:rsidRPr="00DC0444" w:rsidRDefault="008609A5">
      <w:pPr>
        <w:rPr>
          <w:rFonts w:ascii="Tahoma" w:hAnsi="Tahoma" w:cs="Tahoma"/>
        </w:rPr>
      </w:pPr>
    </w:p>
    <w:p w14:paraId="3B9EB8AB" w14:textId="531F5A20" w:rsidR="008609A5" w:rsidRPr="00DC0444" w:rsidRDefault="008609A5">
      <w:pPr>
        <w:rPr>
          <w:rFonts w:ascii="Tahoma" w:hAnsi="Tahoma" w:cs="Tahoma"/>
        </w:rPr>
      </w:pPr>
    </w:p>
    <w:p w14:paraId="74D16DF1" w14:textId="47BC1A40" w:rsidR="008609A5" w:rsidRPr="00DC0444" w:rsidRDefault="008609A5">
      <w:pPr>
        <w:rPr>
          <w:rFonts w:ascii="Tahoma" w:hAnsi="Tahoma" w:cs="Tahoma"/>
        </w:rPr>
      </w:pPr>
    </w:p>
    <w:tbl>
      <w:tblPr>
        <w:tblW w:w="1569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10"/>
        <w:gridCol w:w="2093"/>
        <w:gridCol w:w="2418"/>
        <w:gridCol w:w="3446"/>
        <w:gridCol w:w="1980"/>
        <w:gridCol w:w="811"/>
        <w:gridCol w:w="2934"/>
      </w:tblGrid>
      <w:tr w:rsidR="00A650D9" w:rsidRPr="00DC0444" w14:paraId="54CABCC2" w14:textId="77777777" w:rsidTr="00E609EA">
        <w:trPr>
          <w:trHeight w:val="335"/>
        </w:trPr>
        <w:tc>
          <w:tcPr>
            <w:tcW w:w="15692" w:type="dxa"/>
            <w:gridSpan w:val="7"/>
            <w:shd w:val="clear" w:color="auto" w:fill="auto"/>
            <w:noWrap/>
            <w:vAlign w:val="bottom"/>
            <w:hideMark/>
          </w:tcPr>
          <w:p w14:paraId="363971AD" w14:textId="77777777" w:rsidR="00A650D9" w:rsidRPr="00DC0444" w:rsidRDefault="00A650D9"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DIOCESE DE IGUATU</w:t>
            </w:r>
          </w:p>
        </w:tc>
      </w:tr>
      <w:tr w:rsidR="00A650D9" w:rsidRPr="00DC0444" w14:paraId="37831F85" w14:textId="77777777" w:rsidTr="00E609EA">
        <w:trPr>
          <w:trHeight w:val="440"/>
        </w:trPr>
        <w:tc>
          <w:tcPr>
            <w:tcW w:w="15692" w:type="dxa"/>
            <w:gridSpan w:val="7"/>
            <w:shd w:val="clear" w:color="auto" w:fill="auto"/>
            <w:noWrap/>
            <w:vAlign w:val="bottom"/>
            <w:hideMark/>
          </w:tcPr>
          <w:p w14:paraId="00B84030" w14:textId="77777777" w:rsidR="00A650D9" w:rsidRPr="00DC0444" w:rsidRDefault="00A650D9"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RAIO-X NOS ZONAIS E PARÓQUIAS - EXECUÇÃO DO PLANO DE PASTORAL</w:t>
            </w:r>
          </w:p>
        </w:tc>
      </w:tr>
      <w:tr w:rsidR="00A650D9" w:rsidRPr="00DC0444" w14:paraId="59B301C8" w14:textId="77777777" w:rsidTr="00E609EA">
        <w:trPr>
          <w:trHeight w:val="327"/>
        </w:trPr>
        <w:tc>
          <w:tcPr>
            <w:tcW w:w="15692" w:type="dxa"/>
            <w:gridSpan w:val="7"/>
            <w:shd w:val="clear" w:color="auto" w:fill="auto"/>
            <w:noWrap/>
            <w:vAlign w:val="bottom"/>
            <w:hideMark/>
          </w:tcPr>
          <w:p w14:paraId="3C5CFFFE" w14:textId="77777777" w:rsidR="00A650D9" w:rsidRPr="00DC0444" w:rsidRDefault="00A650D9" w:rsidP="005E0825">
            <w:pPr>
              <w:spacing w:after="0" w:line="240" w:lineRule="auto"/>
              <w:jc w:val="center"/>
              <w:rPr>
                <w:rFonts w:ascii="Tahoma" w:eastAsia="Times New Roman" w:hAnsi="Tahoma" w:cs="Tahoma"/>
                <w:b/>
                <w:bCs/>
                <w:color w:val="000000"/>
                <w:sz w:val="16"/>
                <w:szCs w:val="16"/>
                <w:lang w:eastAsia="pt-BR"/>
              </w:rPr>
            </w:pPr>
          </w:p>
          <w:p w14:paraId="56D58DF0" w14:textId="77777777" w:rsidR="00A650D9" w:rsidRPr="00DC0444" w:rsidRDefault="00A650D9" w:rsidP="005E0825">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URGÊNCIA IVC</w:t>
            </w:r>
          </w:p>
        </w:tc>
      </w:tr>
      <w:tr w:rsidR="00ED3E01" w:rsidRPr="00DC0444" w14:paraId="459E3D11" w14:textId="77777777" w:rsidTr="00E609EA">
        <w:trPr>
          <w:trHeight w:val="539"/>
        </w:trPr>
        <w:tc>
          <w:tcPr>
            <w:tcW w:w="2010" w:type="dxa"/>
            <w:shd w:val="clear" w:color="auto" w:fill="auto"/>
            <w:vAlign w:val="center"/>
          </w:tcPr>
          <w:p w14:paraId="43584E71" w14:textId="013B06BA" w:rsidR="00ED3E01" w:rsidRPr="00DC0444" w:rsidRDefault="00ED3E01" w:rsidP="00ED3E01">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PARÓQUIA</w:t>
            </w:r>
          </w:p>
        </w:tc>
        <w:tc>
          <w:tcPr>
            <w:tcW w:w="2093" w:type="dxa"/>
            <w:shd w:val="clear" w:color="auto" w:fill="auto"/>
            <w:vAlign w:val="bottom"/>
          </w:tcPr>
          <w:p w14:paraId="2DC61766" w14:textId="507DB26F"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Equipe Paroquial</w:t>
            </w:r>
          </w:p>
        </w:tc>
        <w:tc>
          <w:tcPr>
            <w:tcW w:w="2418" w:type="dxa"/>
            <w:shd w:val="clear" w:color="auto" w:fill="auto"/>
            <w:vAlign w:val="bottom"/>
          </w:tcPr>
          <w:p w14:paraId="237C6F6F" w14:textId="01333441" w:rsidR="00ED3E01" w:rsidRPr="00DC0444" w:rsidRDefault="00ED3E01" w:rsidP="00ED3E01">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Formação Método</w:t>
            </w:r>
          </w:p>
        </w:tc>
        <w:tc>
          <w:tcPr>
            <w:tcW w:w="3446" w:type="dxa"/>
            <w:shd w:val="clear" w:color="auto" w:fill="auto"/>
            <w:vAlign w:val="bottom"/>
          </w:tcPr>
          <w:p w14:paraId="77CBC4D2" w14:textId="24685E15" w:rsidR="00ED3E01" w:rsidRPr="00DC0444" w:rsidRDefault="00ED3E01" w:rsidP="00ED3E01">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Catequese com Método</w:t>
            </w:r>
          </w:p>
        </w:tc>
        <w:tc>
          <w:tcPr>
            <w:tcW w:w="1980" w:type="dxa"/>
            <w:shd w:val="clear" w:color="auto" w:fill="auto"/>
            <w:vAlign w:val="bottom"/>
          </w:tcPr>
          <w:p w14:paraId="5F4AA1C6" w14:textId="52EE1582" w:rsidR="00ED3E01" w:rsidRPr="00DC0444" w:rsidRDefault="00ED3E01" w:rsidP="00ED3E01">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 xml:space="preserve">Assemb. </w:t>
            </w:r>
            <w:proofErr w:type="spellStart"/>
            <w:r w:rsidRPr="00DC0444">
              <w:rPr>
                <w:rFonts w:ascii="Tahoma" w:eastAsia="Times New Roman" w:hAnsi="Tahoma" w:cs="Tahoma"/>
                <w:b/>
                <w:bCs/>
                <w:color w:val="000000"/>
                <w:sz w:val="18"/>
                <w:szCs w:val="16"/>
                <w:lang w:eastAsia="pt-BR"/>
              </w:rPr>
              <w:t>Paroq</w:t>
            </w:r>
            <w:proofErr w:type="spellEnd"/>
            <w:r w:rsidRPr="00DC0444">
              <w:rPr>
                <w:rFonts w:ascii="Tahoma" w:eastAsia="Times New Roman" w:hAnsi="Tahoma" w:cs="Tahoma"/>
                <w:b/>
                <w:bCs/>
                <w:color w:val="000000"/>
                <w:sz w:val="18"/>
                <w:szCs w:val="16"/>
                <w:lang w:eastAsia="pt-BR"/>
              </w:rPr>
              <w:t>. de Catequese</w:t>
            </w:r>
          </w:p>
        </w:tc>
        <w:tc>
          <w:tcPr>
            <w:tcW w:w="811" w:type="dxa"/>
            <w:shd w:val="clear" w:color="auto" w:fill="auto"/>
            <w:vAlign w:val="bottom"/>
          </w:tcPr>
          <w:p w14:paraId="4D2D21F0" w14:textId="12BC0551" w:rsidR="00ED3E01" w:rsidRPr="00DC0444" w:rsidRDefault="00ED3E01" w:rsidP="00ED3E01">
            <w:pPr>
              <w:spacing w:after="0" w:line="240" w:lineRule="auto"/>
              <w:jc w:val="center"/>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 xml:space="preserve">Past. </w:t>
            </w:r>
            <w:proofErr w:type="spellStart"/>
            <w:r w:rsidRPr="00DC0444">
              <w:rPr>
                <w:rFonts w:ascii="Tahoma" w:eastAsia="Times New Roman" w:hAnsi="Tahoma" w:cs="Tahoma"/>
                <w:b/>
                <w:bCs/>
                <w:color w:val="000000"/>
                <w:sz w:val="18"/>
                <w:szCs w:val="16"/>
                <w:lang w:eastAsia="pt-BR"/>
              </w:rPr>
              <w:t>Vocac</w:t>
            </w:r>
            <w:proofErr w:type="spellEnd"/>
            <w:r w:rsidRPr="00DC0444">
              <w:rPr>
                <w:rFonts w:ascii="Tahoma" w:eastAsia="Times New Roman" w:hAnsi="Tahoma" w:cs="Tahoma"/>
                <w:b/>
                <w:bCs/>
                <w:color w:val="000000"/>
                <w:sz w:val="18"/>
                <w:szCs w:val="16"/>
                <w:lang w:eastAsia="pt-BR"/>
              </w:rPr>
              <w:t>.</w:t>
            </w:r>
          </w:p>
        </w:tc>
        <w:tc>
          <w:tcPr>
            <w:tcW w:w="2934" w:type="dxa"/>
            <w:shd w:val="clear" w:color="auto" w:fill="auto"/>
            <w:vAlign w:val="bottom"/>
          </w:tcPr>
          <w:p w14:paraId="577BDB70" w14:textId="5224B191"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8"/>
                <w:szCs w:val="16"/>
                <w:lang w:eastAsia="pt-BR"/>
              </w:rPr>
              <w:t>Eq. Liturgia</w:t>
            </w:r>
          </w:p>
        </w:tc>
      </w:tr>
      <w:tr w:rsidR="00ED3E01" w:rsidRPr="00DC0444" w14:paraId="6C6F5F65" w14:textId="77777777" w:rsidTr="00E609EA">
        <w:trPr>
          <w:trHeight w:val="438"/>
        </w:trPr>
        <w:tc>
          <w:tcPr>
            <w:tcW w:w="2010" w:type="dxa"/>
            <w:shd w:val="clear" w:color="auto" w:fill="auto"/>
          </w:tcPr>
          <w:p w14:paraId="629985CC"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p>
        </w:tc>
        <w:tc>
          <w:tcPr>
            <w:tcW w:w="2093" w:type="dxa"/>
            <w:shd w:val="clear" w:color="auto" w:fill="auto"/>
          </w:tcPr>
          <w:p w14:paraId="36AECE08"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p>
        </w:tc>
        <w:tc>
          <w:tcPr>
            <w:tcW w:w="2418" w:type="dxa"/>
            <w:shd w:val="clear" w:color="auto" w:fill="auto"/>
          </w:tcPr>
          <w:p w14:paraId="6B22EA7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p>
        </w:tc>
        <w:tc>
          <w:tcPr>
            <w:tcW w:w="3446" w:type="dxa"/>
            <w:shd w:val="clear" w:color="auto" w:fill="auto"/>
          </w:tcPr>
          <w:p w14:paraId="35899DBD"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p>
        </w:tc>
        <w:tc>
          <w:tcPr>
            <w:tcW w:w="1980" w:type="dxa"/>
            <w:shd w:val="clear" w:color="auto" w:fill="auto"/>
          </w:tcPr>
          <w:p w14:paraId="7B7532A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p>
        </w:tc>
        <w:tc>
          <w:tcPr>
            <w:tcW w:w="811" w:type="dxa"/>
            <w:shd w:val="clear" w:color="auto" w:fill="auto"/>
          </w:tcPr>
          <w:p w14:paraId="5A25061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p>
        </w:tc>
        <w:tc>
          <w:tcPr>
            <w:tcW w:w="2934" w:type="dxa"/>
            <w:shd w:val="clear" w:color="auto" w:fill="auto"/>
          </w:tcPr>
          <w:p w14:paraId="59675687"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p>
        </w:tc>
      </w:tr>
      <w:tr w:rsidR="00ED3E01" w:rsidRPr="00DC0444" w14:paraId="6D36CA5B"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137DBD0F"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Cedro - S. J. Batista</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9CA9807"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Coordenação estruturada com a sede e zona rural, planejamentos bimestrais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4C372B7E"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7B8C70A3"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CA24AF"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6EE3700"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3BC0C448"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Na liturgia, várias equipes que são distribuídas aos domingos por pastorais e movimentos. Encontro com as comunidades todo 4° sábado de cada mês (formação continuada).</w:t>
            </w:r>
          </w:p>
        </w:tc>
      </w:tr>
      <w:tr w:rsidR="00ED3E01" w:rsidRPr="00DC0444" w14:paraId="0DAFB4CC"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69FDFAD8"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 xml:space="preserve">Cedro - </w:t>
            </w:r>
            <w:proofErr w:type="spellStart"/>
            <w:r w:rsidRPr="00DC0444">
              <w:rPr>
                <w:rFonts w:ascii="Tahoma" w:eastAsia="Times New Roman" w:hAnsi="Tahoma" w:cs="Tahoma"/>
                <w:b/>
                <w:bCs/>
                <w:color w:val="000000"/>
                <w:sz w:val="16"/>
                <w:szCs w:val="16"/>
                <w:lang w:eastAsia="pt-BR"/>
              </w:rPr>
              <w:t>Varzea</w:t>
            </w:r>
            <w:proofErr w:type="spellEnd"/>
            <w:r w:rsidRPr="00DC0444">
              <w:rPr>
                <w:rFonts w:ascii="Tahoma" w:eastAsia="Times New Roman" w:hAnsi="Tahoma" w:cs="Tahoma"/>
                <w:b/>
                <w:bCs/>
                <w:color w:val="000000"/>
                <w:sz w:val="16"/>
                <w:szCs w:val="16"/>
                <w:lang w:eastAsia="pt-BR"/>
              </w:rPr>
              <w:t xml:space="preserve"> Conceição</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8D1EFD"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3EAA6AD"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Iniciamos o ano com o estudo do material a ser implantado na quase paróquia – padre e coordenação, reuniões para o inicio do ano com catequistas, coordenação e o padre, reunião e planejamentos mensais com a coordenação e catequistas.</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0C0921BA"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5F9F2E"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06A93E8"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23B9103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Existe equipe de liturgia.</w:t>
            </w:r>
          </w:p>
        </w:tc>
      </w:tr>
      <w:tr w:rsidR="00ED3E01" w:rsidRPr="00DC0444" w14:paraId="2C278A2E"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28B7AD09"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Orós - P. Socorro</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975EB37"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Projeto do IVC com crianças, adolescentes, jovens e adultos</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2BCD789F"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Realização de formações na sede e área pastoral com os temas DNC, RICA, CIC, Bíblia.</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049924DC"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Celebração do batismo, eucaristia e crisma com jovens e adultos no tempo da páscoa.</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227CF23"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C422291"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2034FF01"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A liturgia é organizada como pastoral litúrgica.</w:t>
            </w:r>
          </w:p>
        </w:tc>
      </w:tr>
      <w:tr w:rsidR="00ED3E01" w:rsidRPr="00DC0444" w14:paraId="648C77A7"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03ECBEC3"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 xml:space="preserve">Orós - </w:t>
            </w:r>
            <w:proofErr w:type="spellStart"/>
            <w:r w:rsidRPr="00DC0444">
              <w:rPr>
                <w:rFonts w:ascii="Tahoma" w:eastAsia="Times New Roman" w:hAnsi="Tahoma" w:cs="Tahoma"/>
                <w:b/>
                <w:bCs/>
                <w:color w:val="000000"/>
                <w:sz w:val="16"/>
                <w:szCs w:val="16"/>
                <w:lang w:eastAsia="pt-BR"/>
              </w:rPr>
              <w:t>Guassussê</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C5EED39"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0BF67E4"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xml:space="preserve">  Formação com toda a área pastoral, assessorada pelo padre Ricardo sobre o a iniciação a vida cristã</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5A017AE8"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Área pastoral está inserida na iniciação a vida cristã; algumas turmas já estão se preparando para receber o sacramento na páscoa de 2019</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5D4F16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53D84BC"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341A005B"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ED3E01" w:rsidRPr="00DC0444" w14:paraId="18BCCE22"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7BD71E47"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Icó - Expectação</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06B1771E"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61336DF9"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0D0ECC84"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BC89C61"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A23E019"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3D58F50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ED3E01" w:rsidRPr="00DC0444" w14:paraId="1CDA7731"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1E3CB7DC"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Icó - Rosário</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1A662DAB"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5CF2BC2E"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Encontro de sensibilização para o método da IVC</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672A205A"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6280F42"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9DE4CC3"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4033C35C"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ED3E01" w:rsidRPr="00DC0444" w14:paraId="289D0342"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041B5351"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Icó - Lima Campos</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27580CF7"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77F61E98"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38009645"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0991A205"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3016233"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572103D6"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r>
      <w:tr w:rsidR="00ED3E01" w:rsidRPr="00DC0444" w14:paraId="3F083050" w14:textId="77777777" w:rsidTr="00ED3E01">
        <w:trPr>
          <w:trHeight w:val="438"/>
        </w:trPr>
        <w:tc>
          <w:tcPr>
            <w:tcW w:w="2010" w:type="dxa"/>
            <w:tcBorders>
              <w:top w:val="single" w:sz="4" w:space="0" w:color="auto"/>
              <w:left w:val="single" w:sz="4" w:space="0" w:color="auto"/>
              <w:bottom w:val="single" w:sz="4" w:space="0" w:color="auto"/>
              <w:right w:val="single" w:sz="4" w:space="0" w:color="auto"/>
            </w:tcBorders>
            <w:shd w:val="clear" w:color="auto" w:fill="auto"/>
          </w:tcPr>
          <w:p w14:paraId="2A92BEA3" w14:textId="77777777" w:rsidR="00ED3E01" w:rsidRPr="00DC0444" w:rsidRDefault="00ED3E01" w:rsidP="00ED3E01">
            <w:pPr>
              <w:spacing w:after="0" w:line="240" w:lineRule="auto"/>
              <w:rPr>
                <w:rFonts w:ascii="Tahoma" w:eastAsia="Times New Roman" w:hAnsi="Tahoma" w:cs="Tahoma"/>
                <w:b/>
                <w:bCs/>
                <w:color w:val="000000"/>
                <w:sz w:val="16"/>
                <w:szCs w:val="16"/>
                <w:lang w:eastAsia="pt-BR"/>
              </w:rPr>
            </w:pPr>
            <w:r w:rsidRPr="00DC0444">
              <w:rPr>
                <w:rFonts w:ascii="Tahoma" w:eastAsia="Times New Roman" w:hAnsi="Tahoma" w:cs="Tahoma"/>
                <w:b/>
                <w:bCs/>
                <w:color w:val="000000"/>
                <w:sz w:val="16"/>
                <w:szCs w:val="16"/>
                <w:lang w:eastAsia="pt-BR"/>
              </w:rPr>
              <w:t xml:space="preserve">Icó - </w:t>
            </w:r>
            <w:proofErr w:type="spellStart"/>
            <w:r w:rsidRPr="00DC0444">
              <w:rPr>
                <w:rFonts w:ascii="Tahoma" w:eastAsia="Times New Roman" w:hAnsi="Tahoma" w:cs="Tahoma"/>
                <w:b/>
                <w:bCs/>
                <w:color w:val="000000"/>
                <w:sz w:val="16"/>
                <w:szCs w:val="16"/>
                <w:lang w:eastAsia="pt-BR"/>
              </w:rPr>
              <w:t>Icozinho</w:t>
            </w:r>
            <w:proofErr w:type="spellEnd"/>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5AA84DE0"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418" w:type="dxa"/>
            <w:tcBorders>
              <w:top w:val="single" w:sz="4" w:space="0" w:color="auto"/>
              <w:left w:val="single" w:sz="4" w:space="0" w:color="auto"/>
              <w:bottom w:val="single" w:sz="4" w:space="0" w:color="auto"/>
              <w:right w:val="single" w:sz="4" w:space="0" w:color="auto"/>
            </w:tcBorders>
            <w:shd w:val="clear" w:color="auto" w:fill="auto"/>
          </w:tcPr>
          <w:p w14:paraId="05C08257"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Sensibilização da iniciação Cristã.</w:t>
            </w:r>
          </w:p>
        </w:tc>
        <w:tc>
          <w:tcPr>
            <w:tcW w:w="3446" w:type="dxa"/>
            <w:tcBorders>
              <w:top w:val="single" w:sz="4" w:space="0" w:color="auto"/>
              <w:left w:val="single" w:sz="4" w:space="0" w:color="auto"/>
              <w:bottom w:val="single" w:sz="4" w:space="0" w:color="auto"/>
              <w:right w:val="single" w:sz="4" w:space="0" w:color="auto"/>
            </w:tcBorders>
            <w:shd w:val="clear" w:color="auto" w:fill="auto"/>
          </w:tcPr>
          <w:p w14:paraId="4554EFAA"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667B1F1A"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651A30"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 </w:t>
            </w:r>
          </w:p>
        </w:tc>
        <w:tc>
          <w:tcPr>
            <w:tcW w:w="2934" w:type="dxa"/>
            <w:tcBorders>
              <w:top w:val="single" w:sz="4" w:space="0" w:color="auto"/>
              <w:left w:val="single" w:sz="4" w:space="0" w:color="auto"/>
              <w:bottom w:val="single" w:sz="4" w:space="0" w:color="auto"/>
              <w:right w:val="single" w:sz="4" w:space="0" w:color="auto"/>
            </w:tcBorders>
            <w:shd w:val="clear" w:color="auto" w:fill="auto"/>
          </w:tcPr>
          <w:p w14:paraId="6DAA72EF" w14:textId="77777777" w:rsidR="00ED3E01" w:rsidRPr="00DC0444" w:rsidRDefault="00ED3E01" w:rsidP="00ED3E01">
            <w:pPr>
              <w:spacing w:after="0" w:line="240" w:lineRule="auto"/>
              <w:rPr>
                <w:rFonts w:ascii="Tahoma" w:eastAsia="Times New Roman" w:hAnsi="Tahoma" w:cs="Tahoma"/>
                <w:color w:val="000000"/>
                <w:sz w:val="16"/>
                <w:szCs w:val="16"/>
                <w:lang w:eastAsia="pt-BR"/>
              </w:rPr>
            </w:pPr>
            <w:r w:rsidRPr="00DC0444">
              <w:rPr>
                <w:rFonts w:ascii="Tahoma" w:eastAsia="Times New Roman" w:hAnsi="Tahoma" w:cs="Tahoma"/>
                <w:color w:val="000000"/>
                <w:sz w:val="16"/>
                <w:szCs w:val="16"/>
                <w:lang w:eastAsia="pt-BR"/>
              </w:rPr>
              <w:t>Equipe de liturgia formada em cada comunidade</w:t>
            </w:r>
          </w:p>
        </w:tc>
      </w:tr>
    </w:tbl>
    <w:p w14:paraId="14FEA2CF" w14:textId="07B8A8DC" w:rsidR="00577277" w:rsidRPr="00DC0444" w:rsidRDefault="00577277">
      <w:pPr>
        <w:rPr>
          <w:rFonts w:ascii="Tahoma" w:hAnsi="Tahoma" w:cs="Tahoma"/>
        </w:rPr>
      </w:pPr>
    </w:p>
    <w:p w14:paraId="5232A23D" w14:textId="7B86DF57" w:rsidR="00577277" w:rsidRPr="00DC0444" w:rsidRDefault="00577277">
      <w:pPr>
        <w:rPr>
          <w:rFonts w:ascii="Tahoma" w:hAnsi="Tahoma" w:cs="Tahoma"/>
        </w:rPr>
      </w:pPr>
    </w:p>
    <w:p w14:paraId="0032FD01" w14:textId="3CC9067D" w:rsidR="00577277" w:rsidRPr="00DC0444" w:rsidRDefault="00577277">
      <w:pPr>
        <w:rPr>
          <w:rFonts w:ascii="Tahoma" w:hAnsi="Tahoma" w:cs="Tahoma"/>
        </w:rPr>
      </w:pPr>
    </w:p>
    <w:p w14:paraId="070AB2B2" w14:textId="4075FC81" w:rsidR="00A650D9" w:rsidRPr="00DC0444" w:rsidRDefault="00A650D9">
      <w:pPr>
        <w:rPr>
          <w:rFonts w:ascii="Tahoma" w:hAnsi="Tahoma" w:cs="Tahoma"/>
        </w:rPr>
      </w:pPr>
    </w:p>
    <w:p w14:paraId="0964B04A" w14:textId="65009F7B" w:rsidR="00A650D9" w:rsidRPr="00DC0444" w:rsidRDefault="00A650D9">
      <w:pPr>
        <w:rPr>
          <w:rFonts w:ascii="Tahoma" w:hAnsi="Tahoma" w:cs="Tahoma"/>
        </w:rPr>
      </w:pPr>
    </w:p>
    <w:p w14:paraId="63F3291E" w14:textId="77777777" w:rsidR="00973E53" w:rsidRPr="00DC0444" w:rsidRDefault="00973E53">
      <w:pPr>
        <w:rPr>
          <w:rFonts w:ascii="Tahoma" w:hAnsi="Tahoma" w:cs="Tahoma"/>
        </w:rPr>
      </w:pPr>
    </w:p>
    <w:p w14:paraId="03D28967" w14:textId="77777777" w:rsidR="00A650D9" w:rsidRPr="00DC0444" w:rsidRDefault="00A650D9">
      <w:pPr>
        <w:rPr>
          <w:rFonts w:ascii="Tahoma" w:hAnsi="Tahoma" w:cs="Tahoma"/>
        </w:rPr>
      </w:pPr>
    </w:p>
    <w:tbl>
      <w:tblPr>
        <w:tblpPr w:leftFromText="141" w:rightFromText="141" w:vertAnchor="text" w:horzAnchor="margin" w:tblpXSpec="center" w:tblpY="66"/>
        <w:tblW w:w="16013" w:type="dxa"/>
        <w:tblCellMar>
          <w:left w:w="70" w:type="dxa"/>
          <w:right w:w="70" w:type="dxa"/>
        </w:tblCellMar>
        <w:tblLook w:val="04A0" w:firstRow="1" w:lastRow="0" w:firstColumn="1" w:lastColumn="0" w:noHBand="0" w:noVBand="1"/>
      </w:tblPr>
      <w:tblGrid>
        <w:gridCol w:w="1237"/>
        <w:gridCol w:w="4724"/>
        <w:gridCol w:w="2697"/>
        <w:gridCol w:w="2551"/>
        <w:gridCol w:w="2831"/>
        <w:gridCol w:w="1973"/>
      </w:tblGrid>
      <w:tr w:rsidR="0050034C" w:rsidRPr="00DC0444" w14:paraId="2431EB0B" w14:textId="77777777" w:rsidTr="00393A72">
        <w:trPr>
          <w:trHeight w:val="274"/>
        </w:trPr>
        <w:tc>
          <w:tcPr>
            <w:tcW w:w="160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F477A76" w14:textId="77777777" w:rsidR="0050034C" w:rsidRPr="00DC0444" w:rsidRDefault="0050034C" w:rsidP="0050034C">
            <w:pPr>
              <w:spacing w:after="0" w:line="240" w:lineRule="auto"/>
              <w:jc w:val="center"/>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DIOCESE DE IGUATU</w:t>
            </w:r>
          </w:p>
        </w:tc>
      </w:tr>
      <w:tr w:rsidR="0050034C" w:rsidRPr="00DC0444" w14:paraId="2D74F206" w14:textId="77777777" w:rsidTr="00393A72">
        <w:trPr>
          <w:trHeight w:val="274"/>
        </w:trPr>
        <w:tc>
          <w:tcPr>
            <w:tcW w:w="160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A12C74F" w14:textId="77777777" w:rsidR="0050034C" w:rsidRPr="00DC0444" w:rsidRDefault="0050034C" w:rsidP="0050034C">
            <w:pPr>
              <w:spacing w:after="0" w:line="240" w:lineRule="auto"/>
              <w:jc w:val="center"/>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RAIO-X NOS ZONAIS E PARÓQUIAS - EXECUÇÃO DO PLANO DE PASTORAL</w:t>
            </w:r>
          </w:p>
        </w:tc>
      </w:tr>
      <w:tr w:rsidR="0050034C" w:rsidRPr="00DC0444" w14:paraId="0D6A661D" w14:textId="77777777" w:rsidTr="00393A72">
        <w:trPr>
          <w:trHeight w:val="274"/>
        </w:trPr>
        <w:tc>
          <w:tcPr>
            <w:tcW w:w="1601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A759F3A" w14:textId="433393CB" w:rsidR="0050034C" w:rsidRPr="00DC0444" w:rsidRDefault="0050034C" w:rsidP="0050034C">
            <w:pPr>
              <w:spacing w:after="0" w:line="240" w:lineRule="auto"/>
              <w:jc w:val="center"/>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 xml:space="preserve">URGENCIA COMUNIDADES </w:t>
            </w:r>
          </w:p>
        </w:tc>
      </w:tr>
      <w:tr w:rsidR="0050034C" w:rsidRPr="00DC0444" w14:paraId="322426FE" w14:textId="77777777" w:rsidTr="00393A72">
        <w:trPr>
          <w:trHeight w:val="440"/>
        </w:trPr>
        <w:tc>
          <w:tcPr>
            <w:tcW w:w="966" w:type="dxa"/>
            <w:tcBorders>
              <w:top w:val="nil"/>
              <w:left w:val="single" w:sz="4" w:space="0" w:color="auto"/>
              <w:bottom w:val="single" w:sz="4" w:space="0" w:color="auto"/>
              <w:right w:val="single" w:sz="4" w:space="0" w:color="auto"/>
            </w:tcBorders>
            <w:shd w:val="clear" w:color="auto" w:fill="auto"/>
            <w:vAlign w:val="center"/>
            <w:hideMark/>
          </w:tcPr>
          <w:p w14:paraId="45DC2BB2" w14:textId="77777777" w:rsidR="0050034C" w:rsidRPr="00DC0444" w:rsidRDefault="0050034C" w:rsidP="0050034C">
            <w:pPr>
              <w:spacing w:after="0" w:line="240" w:lineRule="auto"/>
              <w:jc w:val="center"/>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PAROQUIA</w:t>
            </w:r>
          </w:p>
        </w:tc>
        <w:tc>
          <w:tcPr>
            <w:tcW w:w="4833" w:type="dxa"/>
            <w:tcBorders>
              <w:top w:val="nil"/>
              <w:left w:val="nil"/>
              <w:bottom w:val="single" w:sz="4" w:space="0" w:color="auto"/>
              <w:right w:val="single" w:sz="4" w:space="0" w:color="auto"/>
            </w:tcBorders>
            <w:shd w:val="clear" w:color="auto" w:fill="auto"/>
            <w:vAlign w:val="center"/>
            <w:hideMark/>
          </w:tcPr>
          <w:p w14:paraId="2A85183E" w14:textId="77777777" w:rsidR="0050034C" w:rsidRPr="00DC0444" w:rsidRDefault="0050034C" w:rsidP="0050034C">
            <w:pPr>
              <w:spacing w:after="0" w:line="240" w:lineRule="auto"/>
              <w:rPr>
                <w:rFonts w:ascii="Tahoma" w:eastAsia="Times New Roman" w:hAnsi="Tahoma" w:cs="Tahoma"/>
                <w:b/>
                <w:bCs/>
                <w:color w:val="000000"/>
                <w:sz w:val="18"/>
                <w:szCs w:val="16"/>
                <w:lang w:eastAsia="pt-BR"/>
              </w:rPr>
            </w:pPr>
            <w:proofErr w:type="spellStart"/>
            <w:r w:rsidRPr="00DC0444">
              <w:rPr>
                <w:rFonts w:ascii="Tahoma" w:eastAsia="Times New Roman" w:hAnsi="Tahoma" w:cs="Tahoma"/>
                <w:b/>
                <w:bCs/>
                <w:color w:val="000000"/>
                <w:sz w:val="18"/>
                <w:szCs w:val="16"/>
                <w:lang w:eastAsia="pt-BR"/>
              </w:rPr>
              <w:t>Setoriz</w:t>
            </w:r>
            <w:proofErr w:type="spellEnd"/>
            <w:r w:rsidRPr="00DC0444">
              <w:rPr>
                <w:rFonts w:ascii="Tahoma" w:eastAsia="Times New Roman" w:hAnsi="Tahoma" w:cs="Tahoma"/>
                <w:b/>
                <w:bCs/>
                <w:color w:val="000000"/>
                <w:sz w:val="18"/>
                <w:szCs w:val="16"/>
                <w:lang w:eastAsia="pt-BR"/>
              </w:rPr>
              <w:t>.</w:t>
            </w:r>
          </w:p>
        </w:tc>
        <w:tc>
          <w:tcPr>
            <w:tcW w:w="2741" w:type="dxa"/>
            <w:tcBorders>
              <w:top w:val="nil"/>
              <w:left w:val="nil"/>
              <w:bottom w:val="single" w:sz="4" w:space="0" w:color="auto"/>
              <w:right w:val="single" w:sz="4" w:space="0" w:color="auto"/>
            </w:tcBorders>
            <w:shd w:val="clear" w:color="auto" w:fill="auto"/>
            <w:vAlign w:val="center"/>
            <w:hideMark/>
          </w:tcPr>
          <w:p w14:paraId="4EFFCE6D" w14:textId="77777777" w:rsidR="0050034C" w:rsidRPr="00DC0444" w:rsidRDefault="0050034C" w:rsidP="0050034C">
            <w:pPr>
              <w:spacing w:after="0" w:line="240" w:lineRule="auto"/>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Cons. CEBS</w:t>
            </w:r>
          </w:p>
        </w:tc>
        <w:tc>
          <w:tcPr>
            <w:tcW w:w="2594" w:type="dxa"/>
            <w:tcBorders>
              <w:top w:val="nil"/>
              <w:left w:val="nil"/>
              <w:bottom w:val="single" w:sz="4" w:space="0" w:color="auto"/>
              <w:right w:val="single" w:sz="4" w:space="0" w:color="auto"/>
            </w:tcBorders>
            <w:shd w:val="clear" w:color="auto" w:fill="auto"/>
            <w:vAlign w:val="center"/>
            <w:hideMark/>
          </w:tcPr>
          <w:p w14:paraId="469F0583" w14:textId="77777777" w:rsidR="0050034C" w:rsidRPr="00DC0444" w:rsidRDefault="0050034C" w:rsidP="0050034C">
            <w:pPr>
              <w:spacing w:after="0" w:line="240" w:lineRule="auto"/>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Festa das Comunidades</w:t>
            </w:r>
          </w:p>
        </w:tc>
        <w:tc>
          <w:tcPr>
            <w:tcW w:w="2878" w:type="dxa"/>
            <w:tcBorders>
              <w:top w:val="nil"/>
              <w:left w:val="nil"/>
              <w:bottom w:val="single" w:sz="4" w:space="0" w:color="auto"/>
              <w:right w:val="single" w:sz="4" w:space="0" w:color="auto"/>
            </w:tcBorders>
            <w:shd w:val="clear" w:color="auto" w:fill="auto"/>
            <w:vAlign w:val="center"/>
            <w:hideMark/>
          </w:tcPr>
          <w:p w14:paraId="5DA34B3B" w14:textId="77777777" w:rsidR="0050034C" w:rsidRPr="00DC0444" w:rsidRDefault="0050034C" w:rsidP="0050034C">
            <w:pPr>
              <w:spacing w:after="0" w:line="240" w:lineRule="auto"/>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 xml:space="preserve">Encontro de </w:t>
            </w:r>
            <w:proofErr w:type="spellStart"/>
            <w:r w:rsidRPr="00DC0444">
              <w:rPr>
                <w:rFonts w:ascii="Tahoma" w:eastAsia="Times New Roman" w:hAnsi="Tahoma" w:cs="Tahoma"/>
                <w:b/>
                <w:bCs/>
                <w:color w:val="000000"/>
                <w:sz w:val="18"/>
                <w:szCs w:val="16"/>
                <w:lang w:eastAsia="pt-BR"/>
              </w:rPr>
              <w:t>Cebs</w:t>
            </w:r>
            <w:proofErr w:type="spellEnd"/>
          </w:p>
        </w:tc>
        <w:tc>
          <w:tcPr>
            <w:tcW w:w="2001" w:type="dxa"/>
            <w:tcBorders>
              <w:top w:val="nil"/>
              <w:left w:val="nil"/>
              <w:bottom w:val="single" w:sz="4" w:space="0" w:color="auto"/>
              <w:right w:val="single" w:sz="4" w:space="0" w:color="auto"/>
            </w:tcBorders>
            <w:shd w:val="clear" w:color="auto" w:fill="auto"/>
            <w:vAlign w:val="bottom"/>
            <w:hideMark/>
          </w:tcPr>
          <w:p w14:paraId="5C89EBB3" w14:textId="77777777" w:rsidR="0050034C" w:rsidRPr="00DC0444" w:rsidRDefault="0050034C" w:rsidP="0050034C">
            <w:pPr>
              <w:spacing w:after="0" w:line="240" w:lineRule="auto"/>
              <w:rPr>
                <w:rFonts w:ascii="Tahoma" w:eastAsia="Times New Roman" w:hAnsi="Tahoma" w:cs="Tahoma"/>
                <w:b/>
                <w:bCs/>
                <w:color w:val="000000"/>
                <w:sz w:val="18"/>
                <w:szCs w:val="16"/>
                <w:lang w:eastAsia="pt-BR"/>
              </w:rPr>
            </w:pPr>
            <w:r w:rsidRPr="00DC0444">
              <w:rPr>
                <w:rFonts w:ascii="Tahoma" w:eastAsia="Times New Roman" w:hAnsi="Tahoma" w:cs="Tahoma"/>
                <w:b/>
                <w:bCs/>
                <w:color w:val="000000"/>
                <w:sz w:val="18"/>
                <w:szCs w:val="16"/>
                <w:lang w:eastAsia="pt-BR"/>
              </w:rPr>
              <w:t>OUTRAS RESPOSTAS</w:t>
            </w:r>
          </w:p>
        </w:tc>
      </w:tr>
      <w:tr w:rsidR="00600B32" w:rsidRPr="00DC0444" w14:paraId="3E51CF30"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2FF8A681" w14:textId="6C40AA32"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Cedro - S. J. Batista</w:t>
            </w:r>
          </w:p>
        </w:tc>
        <w:tc>
          <w:tcPr>
            <w:tcW w:w="4833" w:type="dxa"/>
            <w:tcBorders>
              <w:top w:val="nil"/>
              <w:left w:val="nil"/>
              <w:bottom w:val="single" w:sz="4" w:space="0" w:color="auto"/>
              <w:right w:val="single" w:sz="4" w:space="0" w:color="auto"/>
            </w:tcBorders>
            <w:shd w:val="clear" w:color="auto" w:fill="auto"/>
          </w:tcPr>
          <w:p w14:paraId="71188099" w14:textId="4997E12A"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741" w:type="dxa"/>
            <w:tcBorders>
              <w:top w:val="nil"/>
              <w:left w:val="nil"/>
              <w:bottom w:val="single" w:sz="4" w:space="0" w:color="auto"/>
              <w:right w:val="single" w:sz="4" w:space="0" w:color="auto"/>
            </w:tcBorders>
            <w:shd w:val="clear" w:color="auto" w:fill="auto"/>
          </w:tcPr>
          <w:p w14:paraId="540A5056" w14:textId="07CE36EE"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Tem conselho paroquial de CEBs.</w:t>
            </w:r>
          </w:p>
        </w:tc>
        <w:tc>
          <w:tcPr>
            <w:tcW w:w="2594" w:type="dxa"/>
            <w:tcBorders>
              <w:top w:val="nil"/>
              <w:left w:val="nil"/>
              <w:bottom w:val="single" w:sz="4" w:space="0" w:color="auto"/>
              <w:right w:val="single" w:sz="4" w:space="0" w:color="auto"/>
            </w:tcBorders>
            <w:shd w:val="clear" w:color="auto" w:fill="auto"/>
          </w:tcPr>
          <w:p w14:paraId="2AB8DCAB" w14:textId="178A41AE"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878" w:type="dxa"/>
            <w:tcBorders>
              <w:top w:val="nil"/>
              <w:left w:val="nil"/>
              <w:bottom w:val="single" w:sz="4" w:space="0" w:color="auto"/>
              <w:right w:val="single" w:sz="4" w:space="0" w:color="auto"/>
            </w:tcBorders>
            <w:shd w:val="clear" w:color="auto" w:fill="auto"/>
          </w:tcPr>
          <w:p w14:paraId="10F65567" w14:textId="0D1DF832"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Reuniões mensais com as comunidades (encontrões), assembleia paroquial de CEBs.</w:t>
            </w:r>
          </w:p>
        </w:tc>
        <w:tc>
          <w:tcPr>
            <w:tcW w:w="2001" w:type="dxa"/>
            <w:tcBorders>
              <w:top w:val="nil"/>
              <w:left w:val="nil"/>
              <w:bottom w:val="single" w:sz="4" w:space="0" w:color="auto"/>
              <w:right w:val="single" w:sz="4" w:space="0" w:color="auto"/>
            </w:tcBorders>
            <w:shd w:val="clear" w:color="auto" w:fill="auto"/>
          </w:tcPr>
          <w:p w14:paraId="55371C9E" w14:textId="7919B06A"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6E4AA8BA"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63862C97" w14:textId="51C73E53"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 xml:space="preserve">Cedro - </w:t>
            </w:r>
            <w:proofErr w:type="spellStart"/>
            <w:r w:rsidRPr="00DC0444">
              <w:rPr>
                <w:rFonts w:ascii="Tahoma" w:hAnsi="Tahoma" w:cs="Tahoma"/>
              </w:rPr>
              <w:t>Varzea</w:t>
            </w:r>
            <w:proofErr w:type="spellEnd"/>
            <w:r w:rsidRPr="00DC0444">
              <w:rPr>
                <w:rFonts w:ascii="Tahoma" w:hAnsi="Tahoma" w:cs="Tahoma"/>
              </w:rPr>
              <w:t xml:space="preserve"> Conceição</w:t>
            </w:r>
          </w:p>
        </w:tc>
        <w:tc>
          <w:tcPr>
            <w:tcW w:w="4833" w:type="dxa"/>
            <w:tcBorders>
              <w:top w:val="nil"/>
              <w:left w:val="nil"/>
              <w:bottom w:val="single" w:sz="4" w:space="0" w:color="auto"/>
              <w:right w:val="single" w:sz="4" w:space="0" w:color="auto"/>
            </w:tcBorders>
            <w:shd w:val="clear" w:color="auto" w:fill="auto"/>
          </w:tcPr>
          <w:p w14:paraId="2D6999FD" w14:textId="63AEDDC7"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 xml:space="preserve">Reuniões mensais para avaliar e planejar; realização de momentos </w:t>
            </w:r>
            <w:proofErr w:type="spellStart"/>
            <w:r w:rsidRPr="00DC0444">
              <w:rPr>
                <w:rFonts w:ascii="Tahoma" w:hAnsi="Tahoma" w:cs="Tahoma"/>
              </w:rPr>
              <w:t>celebrativos</w:t>
            </w:r>
            <w:proofErr w:type="spellEnd"/>
            <w:r w:rsidRPr="00DC0444">
              <w:rPr>
                <w:rFonts w:ascii="Tahoma" w:hAnsi="Tahoma" w:cs="Tahoma"/>
              </w:rPr>
              <w:t>.</w:t>
            </w:r>
          </w:p>
        </w:tc>
        <w:tc>
          <w:tcPr>
            <w:tcW w:w="2741" w:type="dxa"/>
            <w:tcBorders>
              <w:top w:val="nil"/>
              <w:left w:val="nil"/>
              <w:bottom w:val="single" w:sz="4" w:space="0" w:color="auto"/>
              <w:right w:val="single" w:sz="4" w:space="0" w:color="auto"/>
            </w:tcBorders>
            <w:shd w:val="clear" w:color="auto" w:fill="auto"/>
          </w:tcPr>
          <w:p w14:paraId="47453F6C" w14:textId="467EFD26"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 xml:space="preserve">Não tem formado a nível de quase paroquia o conselho de CEBs, mas </w:t>
            </w:r>
            <w:proofErr w:type="gramStart"/>
            <w:r w:rsidRPr="00DC0444">
              <w:rPr>
                <w:rFonts w:ascii="Tahoma" w:hAnsi="Tahoma" w:cs="Tahoma"/>
              </w:rPr>
              <w:t>as CEBs tem</w:t>
            </w:r>
            <w:proofErr w:type="gramEnd"/>
            <w:r w:rsidRPr="00DC0444">
              <w:rPr>
                <w:rFonts w:ascii="Tahoma" w:hAnsi="Tahoma" w:cs="Tahoma"/>
              </w:rPr>
              <w:t xml:space="preserve"> seus conselhos formados. </w:t>
            </w:r>
          </w:p>
        </w:tc>
        <w:tc>
          <w:tcPr>
            <w:tcW w:w="2594" w:type="dxa"/>
            <w:tcBorders>
              <w:top w:val="nil"/>
              <w:left w:val="nil"/>
              <w:bottom w:val="single" w:sz="4" w:space="0" w:color="auto"/>
              <w:right w:val="single" w:sz="4" w:space="0" w:color="auto"/>
            </w:tcBorders>
            <w:shd w:val="clear" w:color="auto" w:fill="auto"/>
          </w:tcPr>
          <w:p w14:paraId="469EFB22" w14:textId="5DF13568"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878" w:type="dxa"/>
            <w:tcBorders>
              <w:top w:val="nil"/>
              <w:left w:val="nil"/>
              <w:bottom w:val="single" w:sz="4" w:space="0" w:color="auto"/>
              <w:right w:val="single" w:sz="4" w:space="0" w:color="auto"/>
            </w:tcBorders>
            <w:shd w:val="clear" w:color="auto" w:fill="auto"/>
          </w:tcPr>
          <w:p w14:paraId="5C152C94" w14:textId="794818ED"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001" w:type="dxa"/>
            <w:tcBorders>
              <w:top w:val="nil"/>
              <w:left w:val="nil"/>
              <w:bottom w:val="single" w:sz="4" w:space="0" w:color="auto"/>
              <w:right w:val="single" w:sz="4" w:space="0" w:color="auto"/>
            </w:tcBorders>
            <w:shd w:val="clear" w:color="auto" w:fill="auto"/>
          </w:tcPr>
          <w:p w14:paraId="335C12D1" w14:textId="122A3BE2"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358109F1"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4137C861" w14:textId="10C27D30"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Orós - P. Socorro</w:t>
            </w:r>
          </w:p>
        </w:tc>
        <w:tc>
          <w:tcPr>
            <w:tcW w:w="4833" w:type="dxa"/>
            <w:tcBorders>
              <w:top w:val="nil"/>
              <w:left w:val="nil"/>
              <w:bottom w:val="single" w:sz="4" w:space="0" w:color="auto"/>
              <w:right w:val="single" w:sz="4" w:space="0" w:color="auto"/>
            </w:tcBorders>
            <w:shd w:val="clear" w:color="auto" w:fill="auto"/>
          </w:tcPr>
          <w:p w14:paraId="140EFECB" w14:textId="4F5B2A43"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741" w:type="dxa"/>
            <w:tcBorders>
              <w:top w:val="nil"/>
              <w:left w:val="nil"/>
              <w:bottom w:val="single" w:sz="4" w:space="0" w:color="auto"/>
              <w:right w:val="single" w:sz="4" w:space="0" w:color="auto"/>
            </w:tcBorders>
            <w:shd w:val="clear" w:color="auto" w:fill="auto"/>
          </w:tcPr>
          <w:p w14:paraId="1E516526" w14:textId="7D4B5DD2"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594" w:type="dxa"/>
            <w:tcBorders>
              <w:top w:val="nil"/>
              <w:left w:val="nil"/>
              <w:bottom w:val="single" w:sz="4" w:space="0" w:color="auto"/>
              <w:right w:val="single" w:sz="4" w:space="0" w:color="auto"/>
            </w:tcBorders>
            <w:shd w:val="clear" w:color="auto" w:fill="auto"/>
          </w:tcPr>
          <w:p w14:paraId="33A22D82" w14:textId="1652B08A"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878" w:type="dxa"/>
            <w:tcBorders>
              <w:top w:val="nil"/>
              <w:left w:val="nil"/>
              <w:bottom w:val="single" w:sz="4" w:space="0" w:color="auto"/>
              <w:right w:val="single" w:sz="4" w:space="0" w:color="auto"/>
            </w:tcBorders>
            <w:shd w:val="clear" w:color="auto" w:fill="auto"/>
          </w:tcPr>
          <w:p w14:paraId="6FB8B1BC" w14:textId="09302045"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001" w:type="dxa"/>
            <w:tcBorders>
              <w:top w:val="nil"/>
              <w:left w:val="nil"/>
              <w:bottom w:val="single" w:sz="4" w:space="0" w:color="auto"/>
              <w:right w:val="single" w:sz="4" w:space="0" w:color="auto"/>
            </w:tcBorders>
            <w:shd w:val="clear" w:color="auto" w:fill="auto"/>
          </w:tcPr>
          <w:p w14:paraId="1B876D83" w14:textId="6B286ED0"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5B423B32"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326723BD" w14:textId="104960E0"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 xml:space="preserve">Orós - </w:t>
            </w:r>
            <w:proofErr w:type="spellStart"/>
            <w:r w:rsidRPr="00DC0444">
              <w:rPr>
                <w:rFonts w:ascii="Tahoma" w:hAnsi="Tahoma" w:cs="Tahoma"/>
              </w:rPr>
              <w:t>Guassussê</w:t>
            </w:r>
            <w:proofErr w:type="spellEnd"/>
          </w:p>
        </w:tc>
        <w:tc>
          <w:tcPr>
            <w:tcW w:w="4833" w:type="dxa"/>
            <w:tcBorders>
              <w:top w:val="nil"/>
              <w:left w:val="nil"/>
              <w:bottom w:val="single" w:sz="4" w:space="0" w:color="auto"/>
              <w:right w:val="single" w:sz="4" w:space="0" w:color="auto"/>
            </w:tcBorders>
            <w:shd w:val="clear" w:color="auto" w:fill="auto"/>
          </w:tcPr>
          <w:p w14:paraId="39D2E48D" w14:textId="6A161AF5"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 xml:space="preserve">Assembleia de pastoral no início do ano para avaliar a caminhada pastoral e preparar o calendário anual; Conselho paroquial que se reúne </w:t>
            </w:r>
            <w:proofErr w:type="gramStart"/>
            <w:r w:rsidRPr="00DC0444">
              <w:rPr>
                <w:rFonts w:ascii="Tahoma" w:hAnsi="Tahoma" w:cs="Tahoma"/>
              </w:rPr>
              <w:t xml:space="preserve">periodicamente;   </w:t>
            </w:r>
            <w:proofErr w:type="gramEnd"/>
            <w:r w:rsidRPr="00DC0444">
              <w:rPr>
                <w:rFonts w:ascii="Tahoma" w:hAnsi="Tahoma" w:cs="Tahoma"/>
              </w:rPr>
              <w:t>encontro com todas as comunidades para avaliar a caminhada ao longo desse ano e já vendo sugestões para o andamento pastoral do ano de 2019.</w:t>
            </w:r>
          </w:p>
        </w:tc>
        <w:tc>
          <w:tcPr>
            <w:tcW w:w="2741" w:type="dxa"/>
            <w:tcBorders>
              <w:top w:val="nil"/>
              <w:left w:val="nil"/>
              <w:bottom w:val="single" w:sz="4" w:space="0" w:color="auto"/>
              <w:right w:val="single" w:sz="4" w:space="0" w:color="auto"/>
            </w:tcBorders>
            <w:shd w:val="clear" w:color="auto" w:fill="auto"/>
          </w:tcPr>
          <w:p w14:paraId="6A96B55C" w14:textId="355FF107"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594" w:type="dxa"/>
            <w:tcBorders>
              <w:top w:val="nil"/>
              <w:left w:val="nil"/>
              <w:bottom w:val="single" w:sz="4" w:space="0" w:color="auto"/>
              <w:right w:val="single" w:sz="4" w:space="0" w:color="auto"/>
            </w:tcBorders>
            <w:shd w:val="clear" w:color="auto" w:fill="auto"/>
          </w:tcPr>
          <w:p w14:paraId="32B876D8" w14:textId="6D1521F0"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Encontro da unidade na sede da área pastoral com toda a paróquia nossa senhora do perpetuo socorro de Orós.</w:t>
            </w:r>
          </w:p>
        </w:tc>
        <w:tc>
          <w:tcPr>
            <w:tcW w:w="2878" w:type="dxa"/>
            <w:tcBorders>
              <w:top w:val="nil"/>
              <w:left w:val="nil"/>
              <w:bottom w:val="single" w:sz="4" w:space="0" w:color="auto"/>
              <w:right w:val="single" w:sz="4" w:space="0" w:color="auto"/>
            </w:tcBorders>
            <w:shd w:val="clear" w:color="auto" w:fill="auto"/>
          </w:tcPr>
          <w:p w14:paraId="69B40FF0" w14:textId="5EC3D478"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Encontro da unidade com todas as CEBs com 300 pessoas, formação com as comunidades com informes e planejamento, conselhos em quase todas as comunidades formados e atuantes.</w:t>
            </w:r>
          </w:p>
        </w:tc>
        <w:tc>
          <w:tcPr>
            <w:tcW w:w="2001" w:type="dxa"/>
            <w:tcBorders>
              <w:top w:val="nil"/>
              <w:left w:val="nil"/>
              <w:bottom w:val="single" w:sz="4" w:space="0" w:color="auto"/>
              <w:right w:val="single" w:sz="4" w:space="0" w:color="auto"/>
            </w:tcBorders>
            <w:shd w:val="clear" w:color="auto" w:fill="auto"/>
          </w:tcPr>
          <w:p w14:paraId="3BD4515D" w14:textId="4D95A491"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17F91CCA"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16E5C1E9" w14:textId="19BAE92C"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Icó - Expectação</w:t>
            </w:r>
          </w:p>
        </w:tc>
        <w:tc>
          <w:tcPr>
            <w:tcW w:w="4833" w:type="dxa"/>
            <w:tcBorders>
              <w:top w:val="nil"/>
              <w:left w:val="nil"/>
              <w:bottom w:val="single" w:sz="4" w:space="0" w:color="auto"/>
              <w:right w:val="single" w:sz="4" w:space="0" w:color="auto"/>
            </w:tcBorders>
            <w:shd w:val="clear" w:color="auto" w:fill="auto"/>
          </w:tcPr>
          <w:p w14:paraId="074CCBD5" w14:textId="42945DAE"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741" w:type="dxa"/>
            <w:tcBorders>
              <w:top w:val="nil"/>
              <w:left w:val="nil"/>
              <w:bottom w:val="single" w:sz="4" w:space="0" w:color="auto"/>
              <w:right w:val="single" w:sz="4" w:space="0" w:color="auto"/>
            </w:tcBorders>
            <w:shd w:val="clear" w:color="auto" w:fill="auto"/>
          </w:tcPr>
          <w:p w14:paraId="28346918" w14:textId="328FEDD7"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Tem o conselho paroquial de CEBs formado, nem todas as comunidades tem conselho formado,</w:t>
            </w:r>
          </w:p>
        </w:tc>
        <w:tc>
          <w:tcPr>
            <w:tcW w:w="2594" w:type="dxa"/>
            <w:tcBorders>
              <w:top w:val="nil"/>
              <w:left w:val="nil"/>
              <w:bottom w:val="single" w:sz="4" w:space="0" w:color="auto"/>
              <w:right w:val="single" w:sz="4" w:space="0" w:color="auto"/>
            </w:tcBorders>
            <w:shd w:val="clear" w:color="auto" w:fill="auto"/>
          </w:tcPr>
          <w:p w14:paraId="7DB098D4" w14:textId="56A41510"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CEBs preparam a romaria do Sr. Do Bonfim-2018</w:t>
            </w:r>
          </w:p>
        </w:tc>
        <w:tc>
          <w:tcPr>
            <w:tcW w:w="2878" w:type="dxa"/>
            <w:tcBorders>
              <w:top w:val="nil"/>
              <w:left w:val="nil"/>
              <w:bottom w:val="single" w:sz="4" w:space="0" w:color="auto"/>
              <w:right w:val="single" w:sz="4" w:space="0" w:color="auto"/>
            </w:tcBorders>
            <w:shd w:val="clear" w:color="auto" w:fill="auto"/>
          </w:tcPr>
          <w:p w14:paraId="7AE3F86B" w14:textId="3E4958A5"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001" w:type="dxa"/>
            <w:tcBorders>
              <w:top w:val="nil"/>
              <w:left w:val="nil"/>
              <w:bottom w:val="single" w:sz="4" w:space="0" w:color="auto"/>
              <w:right w:val="single" w:sz="4" w:space="0" w:color="auto"/>
            </w:tcBorders>
            <w:shd w:val="clear" w:color="auto" w:fill="auto"/>
          </w:tcPr>
          <w:p w14:paraId="16BE275F" w14:textId="0F25F58A"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3DABAD51"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4AD22A7A" w14:textId="6FC8FD59"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Icó - Rosário</w:t>
            </w:r>
          </w:p>
        </w:tc>
        <w:tc>
          <w:tcPr>
            <w:tcW w:w="4833" w:type="dxa"/>
            <w:tcBorders>
              <w:top w:val="nil"/>
              <w:left w:val="nil"/>
              <w:bottom w:val="single" w:sz="4" w:space="0" w:color="auto"/>
              <w:right w:val="single" w:sz="4" w:space="0" w:color="auto"/>
            </w:tcBorders>
            <w:shd w:val="clear" w:color="auto" w:fill="auto"/>
          </w:tcPr>
          <w:p w14:paraId="7BB473E4" w14:textId="7705BF7C"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741" w:type="dxa"/>
            <w:tcBorders>
              <w:top w:val="nil"/>
              <w:left w:val="nil"/>
              <w:bottom w:val="single" w:sz="4" w:space="0" w:color="auto"/>
              <w:right w:val="single" w:sz="4" w:space="0" w:color="auto"/>
            </w:tcBorders>
            <w:shd w:val="clear" w:color="auto" w:fill="auto"/>
          </w:tcPr>
          <w:p w14:paraId="54CEEF68" w14:textId="095E0580"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594" w:type="dxa"/>
            <w:tcBorders>
              <w:top w:val="nil"/>
              <w:left w:val="nil"/>
              <w:bottom w:val="single" w:sz="4" w:space="0" w:color="auto"/>
              <w:right w:val="single" w:sz="4" w:space="0" w:color="auto"/>
            </w:tcBorders>
            <w:shd w:val="clear" w:color="auto" w:fill="auto"/>
          </w:tcPr>
          <w:p w14:paraId="21C3531B" w14:textId="663E916E"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878" w:type="dxa"/>
            <w:tcBorders>
              <w:top w:val="nil"/>
              <w:left w:val="nil"/>
              <w:bottom w:val="single" w:sz="4" w:space="0" w:color="auto"/>
              <w:right w:val="single" w:sz="4" w:space="0" w:color="auto"/>
            </w:tcBorders>
            <w:shd w:val="clear" w:color="auto" w:fill="auto"/>
          </w:tcPr>
          <w:p w14:paraId="5D5802FB" w14:textId="7A6094EF"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001" w:type="dxa"/>
            <w:tcBorders>
              <w:top w:val="nil"/>
              <w:left w:val="nil"/>
              <w:bottom w:val="single" w:sz="4" w:space="0" w:color="auto"/>
              <w:right w:val="single" w:sz="4" w:space="0" w:color="auto"/>
            </w:tcBorders>
            <w:shd w:val="clear" w:color="auto" w:fill="auto"/>
          </w:tcPr>
          <w:p w14:paraId="14773EAA" w14:textId="709E0CDE"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02C0B725" w14:textId="77777777" w:rsidTr="00D71088">
        <w:trPr>
          <w:trHeight w:val="440"/>
        </w:trPr>
        <w:tc>
          <w:tcPr>
            <w:tcW w:w="966" w:type="dxa"/>
            <w:tcBorders>
              <w:top w:val="nil"/>
              <w:left w:val="single" w:sz="4" w:space="0" w:color="auto"/>
              <w:bottom w:val="nil"/>
              <w:right w:val="single" w:sz="4" w:space="0" w:color="auto"/>
            </w:tcBorders>
            <w:shd w:val="clear" w:color="auto" w:fill="auto"/>
          </w:tcPr>
          <w:p w14:paraId="7E24C0AF" w14:textId="0CAC26D0"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Icó - Lima Campos</w:t>
            </w:r>
          </w:p>
        </w:tc>
        <w:tc>
          <w:tcPr>
            <w:tcW w:w="4833" w:type="dxa"/>
            <w:tcBorders>
              <w:top w:val="nil"/>
              <w:left w:val="nil"/>
              <w:bottom w:val="nil"/>
              <w:right w:val="single" w:sz="4" w:space="0" w:color="auto"/>
            </w:tcBorders>
            <w:shd w:val="clear" w:color="auto" w:fill="auto"/>
          </w:tcPr>
          <w:p w14:paraId="6300E59E" w14:textId="4359A732"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Conselho comunitários atuantes na maioria das comunidades.</w:t>
            </w:r>
          </w:p>
        </w:tc>
        <w:tc>
          <w:tcPr>
            <w:tcW w:w="2741" w:type="dxa"/>
            <w:tcBorders>
              <w:top w:val="nil"/>
              <w:left w:val="nil"/>
              <w:bottom w:val="nil"/>
              <w:right w:val="single" w:sz="4" w:space="0" w:color="auto"/>
            </w:tcBorders>
            <w:shd w:val="clear" w:color="auto" w:fill="auto"/>
          </w:tcPr>
          <w:p w14:paraId="3475DBE8" w14:textId="616FF464"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Formação do conselho paroquial de CEBs; não existem conselhos de comunidades;</w:t>
            </w:r>
          </w:p>
        </w:tc>
        <w:tc>
          <w:tcPr>
            <w:tcW w:w="2594" w:type="dxa"/>
            <w:tcBorders>
              <w:top w:val="nil"/>
              <w:left w:val="nil"/>
              <w:bottom w:val="nil"/>
              <w:right w:val="single" w:sz="4" w:space="0" w:color="auto"/>
            </w:tcBorders>
            <w:shd w:val="clear" w:color="auto" w:fill="auto"/>
          </w:tcPr>
          <w:p w14:paraId="28821046" w14:textId="2470EB50"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878" w:type="dxa"/>
            <w:tcBorders>
              <w:top w:val="nil"/>
              <w:left w:val="nil"/>
              <w:bottom w:val="nil"/>
              <w:right w:val="single" w:sz="4" w:space="0" w:color="auto"/>
            </w:tcBorders>
            <w:shd w:val="clear" w:color="auto" w:fill="auto"/>
          </w:tcPr>
          <w:p w14:paraId="20B721BA" w14:textId="7FF63C36"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001" w:type="dxa"/>
            <w:tcBorders>
              <w:top w:val="nil"/>
              <w:left w:val="nil"/>
              <w:bottom w:val="nil"/>
              <w:right w:val="single" w:sz="4" w:space="0" w:color="auto"/>
            </w:tcBorders>
            <w:shd w:val="clear" w:color="auto" w:fill="auto"/>
          </w:tcPr>
          <w:p w14:paraId="2C959D4F" w14:textId="58E5B8FA"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r w:rsidR="00600B32" w:rsidRPr="00DC0444" w14:paraId="597D581F" w14:textId="77777777" w:rsidTr="00D71088">
        <w:trPr>
          <w:trHeight w:val="440"/>
        </w:trPr>
        <w:tc>
          <w:tcPr>
            <w:tcW w:w="966" w:type="dxa"/>
            <w:tcBorders>
              <w:top w:val="nil"/>
              <w:left w:val="single" w:sz="4" w:space="0" w:color="auto"/>
              <w:bottom w:val="single" w:sz="4" w:space="0" w:color="auto"/>
              <w:right w:val="single" w:sz="4" w:space="0" w:color="auto"/>
            </w:tcBorders>
            <w:shd w:val="clear" w:color="auto" w:fill="auto"/>
          </w:tcPr>
          <w:p w14:paraId="363EB8F2" w14:textId="1EFF8842" w:rsidR="00600B32" w:rsidRPr="00DC0444" w:rsidRDefault="00600B32" w:rsidP="00600B32">
            <w:pPr>
              <w:spacing w:after="0" w:line="240" w:lineRule="auto"/>
              <w:rPr>
                <w:rFonts w:ascii="Tahoma" w:eastAsia="Times New Roman" w:hAnsi="Tahoma" w:cs="Tahoma"/>
                <w:b/>
                <w:bCs/>
                <w:color w:val="000000"/>
                <w:sz w:val="18"/>
                <w:szCs w:val="16"/>
                <w:lang w:eastAsia="pt-BR"/>
              </w:rPr>
            </w:pPr>
            <w:r w:rsidRPr="00DC0444">
              <w:rPr>
                <w:rFonts w:ascii="Tahoma" w:hAnsi="Tahoma" w:cs="Tahoma"/>
              </w:rPr>
              <w:t xml:space="preserve">Icó - </w:t>
            </w:r>
            <w:proofErr w:type="spellStart"/>
            <w:r w:rsidRPr="00DC0444">
              <w:rPr>
                <w:rFonts w:ascii="Tahoma" w:hAnsi="Tahoma" w:cs="Tahoma"/>
              </w:rPr>
              <w:t>Icozinho</w:t>
            </w:r>
            <w:proofErr w:type="spellEnd"/>
          </w:p>
        </w:tc>
        <w:tc>
          <w:tcPr>
            <w:tcW w:w="4833" w:type="dxa"/>
            <w:tcBorders>
              <w:top w:val="nil"/>
              <w:left w:val="nil"/>
              <w:bottom w:val="single" w:sz="4" w:space="0" w:color="auto"/>
              <w:right w:val="single" w:sz="4" w:space="0" w:color="auto"/>
            </w:tcBorders>
            <w:shd w:val="clear" w:color="auto" w:fill="auto"/>
          </w:tcPr>
          <w:p w14:paraId="1F49DFBB" w14:textId="77777777"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741" w:type="dxa"/>
            <w:tcBorders>
              <w:top w:val="nil"/>
              <w:left w:val="nil"/>
              <w:bottom w:val="single" w:sz="4" w:space="0" w:color="auto"/>
              <w:right w:val="single" w:sz="4" w:space="0" w:color="auto"/>
            </w:tcBorders>
            <w:shd w:val="clear" w:color="auto" w:fill="auto"/>
          </w:tcPr>
          <w:p w14:paraId="7018BBCF" w14:textId="77777777"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594" w:type="dxa"/>
            <w:tcBorders>
              <w:top w:val="nil"/>
              <w:left w:val="nil"/>
              <w:bottom w:val="single" w:sz="4" w:space="0" w:color="auto"/>
              <w:right w:val="single" w:sz="4" w:space="0" w:color="auto"/>
            </w:tcBorders>
            <w:shd w:val="clear" w:color="auto" w:fill="auto"/>
          </w:tcPr>
          <w:p w14:paraId="7FE9DAD9" w14:textId="77777777"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878" w:type="dxa"/>
            <w:tcBorders>
              <w:top w:val="nil"/>
              <w:left w:val="nil"/>
              <w:bottom w:val="single" w:sz="4" w:space="0" w:color="auto"/>
              <w:right w:val="single" w:sz="4" w:space="0" w:color="auto"/>
            </w:tcBorders>
            <w:shd w:val="clear" w:color="auto" w:fill="auto"/>
          </w:tcPr>
          <w:p w14:paraId="497DB157" w14:textId="77777777" w:rsidR="00600B32" w:rsidRPr="00DC0444" w:rsidRDefault="00600B32" w:rsidP="00600B32">
            <w:pPr>
              <w:spacing w:after="0" w:line="240" w:lineRule="auto"/>
              <w:rPr>
                <w:rFonts w:ascii="Tahoma" w:eastAsia="Times New Roman" w:hAnsi="Tahoma" w:cs="Tahoma"/>
                <w:b/>
                <w:bCs/>
                <w:color w:val="000000"/>
                <w:sz w:val="18"/>
                <w:szCs w:val="16"/>
                <w:lang w:eastAsia="pt-BR"/>
              </w:rPr>
            </w:pPr>
          </w:p>
        </w:tc>
        <w:tc>
          <w:tcPr>
            <w:tcW w:w="2001" w:type="dxa"/>
            <w:tcBorders>
              <w:top w:val="nil"/>
              <w:left w:val="nil"/>
              <w:bottom w:val="single" w:sz="4" w:space="0" w:color="auto"/>
              <w:right w:val="single" w:sz="4" w:space="0" w:color="auto"/>
            </w:tcBorders>
            <w:shd w:val="clear" w:color="auto" w:fill="auto"/>
          </w:tcPr>
          <w:p w14:paraId="76092FD8" w14:textId="77777777" w:rsidR="00600B32" w:rsidRPr="00DC0444" w:rsidRDefault="00600B32" w:rsidP="00600B32">
            <w:pPr>
              <w:spacing w:after="0" w:line="240" w:lineRule="auto"/>
              <w:rPr>
                <w:rFonts w:ascii="Tahoma" w:eastAsia="Times New Roman" w:hAnsi="Tahoma" w:cs="Tahoma"/>
                <w:b/>
                <w:bCs/>
                <w:color w:val="000000"/>
                <w:sz w:val="18"/>
                <w:szCs w:val="16"/>
                <w:lang w:eastAsia="pt-BR"/>
              </w:rPr>
            </w:pPr>
          </w:p>
        </w:tc>
      </w:tr>
    </w:tbl>
    <w:p w14:paraId="4F18D299" w14:textId="3EEDF515" w:rsidR="0050034C" w:rsidRPr="00DC0444" w:rsidRDefault="0050034C">
      <w:pPr>
        <w:rPr>
          <w:rFonts w:ascii="Tahoma" w:hAnsi="Tahoma" w:cs="Tahoma"/>
        </w:rPr>
      </w:pPr>
    </w:p>
    <w:p w14:paraId="571A7599" w14:textId="77777777" w:rsidR="002806AE" w:rsidRPr="00DC0444" w:rsidRDefault="002806AE">
      <w:pPr>
        <w:rPr>
          <w:rFonts w:ascii="Tahoma" w:hAnsi="Tahoma" w:cs="Tahoma"/>
        </w:rPr>
      </w:pPr>
    </w:p>
    <w:tbl>
      <w:tblPr>
        <w:tblpPr w:leftFromText="141" w:rightFromText="141" w:vertAnchor="text" w:horzAnchor="page" w:tblpX="535" w:tblpY="465"/>
        <w:tblW w:w="16031" w:type="dxa"/>
        <w:tblCellMar>
          <w:left w:w="70" w:type="dxa"/>
          <w:right w:w="70" w:type="dxa"/>
        </w:tblCellMar>
        <w:tblLook w:val="04A0" w:firstRow="1" w:lastRow="0" w:firstColumn="1" w:lastColumn="0" w:noHBand="0" w:noVBand="1"/>
      </w:tblPr>
      <w:tblGrid>
        <w:gridCol w:w="1685"/>
        <w:gridCol w:w="3052"/>
        <w:gridCol w:w="3508"/>
        <w:gridCol w:w="4774"/>
        <w:gridCol w:w="3012"/>
      </w:tblGrid>
      <w:tr w:rsidR="003C6EC1" w:rsidRPr="00DC0444" w14:paraId="2E7901BA" w14:textId="77777777" w:rsidTr="002806AE">
        <w:trPr>
          <w:trHeight w:val="73"/>
        </w:trPr>
        <w:tc>
          <w:tcPr>
            <w:tcW w:w="160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0E75F" w14:textId="77777777" w:rsidR="003C6EC1" w:rsidRPr="00DC0444" w:rsidRDefault="003C6EC1" w:rsidP="003C6EC1">
            <w:pPr>
              <w:spacing w:after="0" w:line="240" w:lineRule="auto"/>
              <w:jc w:val="center"/>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DIOCESE DE IGUATU</w:t>
            </w:r>
          </w:p>
        </w:tc>
      </w:tr>
      <w:tr w:rsidR="003C6EC1" w:rsidRPr="00DC0444" w14:paraId="145C1FFF" w14:textId="77777777" w:rsidTr="002806AE">
        <w:trPr>
          <w:trHeight w:val="73"/>
        </w:trPr>
        <w:tc>
          <w:tcPr>
            <w:tcW w:w="160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40AB8" w14:textId="77777777" w:rsidR="003C6EC1" w:rsidRPr="00DC0444" w:rsidRDefault="003C6EC1" w:rsidP="003C6EC1">
            <w:pPr>
              <w:spacing w:after="0" w:line="240" w:lineRule="auto"/>
              <w:jc w:val="center"/>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RAIO-X NOS ZONAIS E PARÓQUIAS - EXECUÇÃO DO PLANO DE PASTORAL</w:t>
            </w:r>
          </w:p>
        </w:tc>
      </w:tr>
      <w:tr w:rsidR="003C6EC1" w:rsidRPr="00DC0444" w14:paraId="2A1393C3" w14:textId="77777777" w:rsidTr="002806AE">
        <w:trPr>
          <w:trHeight w:val="73"/>
        </w:trPr>
        <w:tc>
          <w:tcPr>
            <w:tcW w:w="1603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42386" w14:textId="77777777" w:rsidR="003C6EC1" w:rsidRPr="00DC0444" w:rsidRDefault="003C6EC1" w:rsidP="003C6EC1">
            <w:pPr>
              <w:spacing w:after="0" w:line="240" w:lineRule="auto"/>
              <w:jc w:val="center"/>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URGENCIA COMUNIDADES – SETORES LAICATO E JUVENTUDES</w:t>
            </w:r>
          </w:p>
        </w:tc>
      </w:tr>
      <w:tr w:rsidR="00286609" w:rsidRPr="00DC0444" w14:paraId="461D5DA1"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vAlign w:val="center"/>
            <w:hideMark/>
          </w:tcPr>
          <w:p w14:paraId="4C186FA3" w14:textId="77777777" w:rsidR="003C6EC1" w:rsidRPr="00DC0444" w:rsidRDefault="003C6EC1" w:rsidP="003C6EC1">
            <w:pPr>
              <w:spacing w:after="0" w:line="240" w:lineRule="auto"/>
              <w:jc w:val="center"/>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PAROQUIA</w:t>
            </w:r>
          </w:p>
        </w:tc>
        <w:tc>
          <w:tcPr>
            <w:tcW w:w="3052" w:type="dxa"/>
            <w:tcBorders>
              <w:top w:val="nil"/>
              <w:left w:val="nil"/>
              <w:bottom w:val="single" w:sz="4" w:space="0" w:color="auto"/>
              <w:right w:val="single" w:sz="4" w:space="0" w:color="auto"/>
            </w:tcBorders>
            <w:shd w:val="clear" w:color="auto" w:fill="auto"/>
            <w:vAlign w:val="center"/>
            <w:hideMark/>
          </w:tcPr>
          <w:p w14:paraId="607FAB36" w14:textId="77777777" w:rsidR="003C6EC1" w:rsidRPr="00DC0444" w:rsidRDefault="003C6EC1" w:rsidP="003C6EC1">
            <w:pPr>
              <w:spacing w:after="0" w:line="240" w:lineRule="auto"/>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Comissão Laicato</w:t>
            </w:r>
          </w:p>
        </w:tc>
        <w:tc>
          <w:tcPr>
            <w:tcW w:w="3508" w:type="dxa"/>
            <w:tcBorders>
              <w:top w:val="nil"/>
              <w:left w:val="nil"/>
              <w:bottom w:val="single" w:sz="4" w:space="0" w:color="auto"/>
              <w:right w:val="single" w:sz="4" w:space="0" w:color="auto"/>
            </w:tcBorders>
            <w:shd w:val="clear" w:color="auto" w:fill="auto"/>
            <w:vAlign w:val="center"/>
            <w:hideMark/>
          </w:tcPr>
          <w:p w14:paraId="1CD81F25" w14:textId="77777777" w:rsidR="003C6EC1" w:rsidRPr="00DC0444" w:rsidRDefault="003C6EC1" w:rsidP="003C6EC1">
            <w:pPr>
              <w:spacing w:after="0" w:line="240" w:lineRule="auto"/>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 xml:space="preserve">Setor </w:t>
            </w:r>
            <w:proofErr w:type="spellStart"/>
            <w:r w:rsidRPr="00DC0444">
              <w:rPr>
                <w:rFonts w:ascii="Tahoma" w:eastAsia="Times New Roman" w:hAnsi="Tahoma" w:cs="Tahoma"/>
                <w:b/>
                <w:bCs/>
                <w:color w:val="000000"/>
                <w:sz w:val="28"/>
                <w:szCs w:val="36"/>
                <w:lang w:eastAsia="pt-BR"/>
              </w:rPr>
              <w:t>Juvent</w:t>
            </w:r>
            <w:proofErr w:type="spellEnd"/>
            <w:r w:rsidRPr="00DC0444">
              <w:rPr>
                <w:rFonts w:ascii="Tahoma" w:eastAsia="Times New Roman" w:hAnsi="Tahoma" w:cs="Tahoma"/>
                <w:b/>
                <w:bCs/>
                <w:color w:val="000000"/>
                <w:sz w:val="28"/>
                <w:szCs w:val="36"/>
                <w:lang w:eastAsia="pt-BR"/>
              </w:rPr>
              <w:t>.</w:t>
            </w:r>
          </w:p>
        </w:tc>
        <w:tc>
          <w:tcPr>
            <w:tcW w:w="4867" w:type="dxa"/>
            <w:tcBorders>
              <w:top w:val="nil"/>
              <w:left w:val="nil"/>
              <w:bottom w:val="single" w:sz="4" w:space="0" w:color="auto"/>
              <w:right w:val="single" w:sz="4" w:space="0" w:color="auto"/>
            </w:tcBorders>
            <w:shd w:val="clear" w:color="auto" w:fill="auto"/>
            <w:vAlign w:val="center"/>
            <w:hideMark/>
          </w:tcPr>
          <w:p w14:paraId="2A2F90D4" w14:textId="77777777" w:rsidR="003C6EC1" w:rsidRPr="00DC0444" w:rsidRDefault="003C6EC1" w:rsidP="003C6EC1">
            <w:pPr>
              <w:spacing w:after="0" w:line="240" w:lineRule="auto"/>
              <w:rPr>
                <w:rFonts w:ascii="Tahoma" w:eastAsia="Times New Roman" w:hAnsi="Tahoma" w:cs="Tahoma"/>
                <w:b/>
                <w:bCs/>
                <w:color w:val="000000"/>
                <w:sz w:val="28"/>
                <w:szCs w:val="36"/>
                <w:lang w:eastAsia="pt-BR"/>
              </w:rPr>
            </w:pPr>
            <w:proofErr w:type="spellStart"/>
            <w:proofErr w:type="gramStart"/>
            <w:r w:rsidRPr="00DC0444">
              <w:rPr>
                <w:rFonts w:ascii="Tahoma" w:eastAsia="Times New Roman" w:hAnsi="Tahoma" w:cs="Tahoma"/>
                <w:b/>
                <w:bCs/>
                <w:color w:val="000000"/>
                <w:sz w:val="28"/>
                <w:szCs w:val="36"/>
                <w:lang w:eastAsia="pt-BR"/>
              </w:rPr>
              <w:t>P.Dízimo</w:t>
            </w:r>
            <w:proofErr w:type="spellEnd"/>
            <w:proofErr w:type="gramEnd"/>
          </w:p>
        </w:tc>
        <w:tc>
          <w:tcPr>
            <w:tcW w:w="3011" w:type="dxa"/>
            <w:tcBorders>
              <w:top w:val="nil"/>
              <w:left w:val="nil"/>
              <w:bottom w:val="single" w:sz="4" w:space="0" w:color="auto"/>
              <w:right w:val="single" w:sz="4" w:space="0" w:color="auto"/>
            </w:tcBorders>
            <w:shd w:val="clear" w:color="auto" w:fill="auto"/>
            <w:noWrap/>
            <w:vAlign w:val="bottom"/>
            <w:hideMark/>
          </w:tcPr>
          <w:p w14:paraId="7DD3EC4E" w14:textId="77777777" w:rsidR="003C6EC1" w:rsidRPr="00DC0444" w:rsidRDefault="003C6EC1" w:rsidP="003C6EC1">
            <w:pPr>
              <w:spacing w:after="0" w:line="240" w:lineRule="auto"/>
              <w:rPr>
                <w:rFonts w:ascii="Tahoma" w:eastAsia="Times New Roman" w:hAnsi="Tahoma" w:cs="Tahoma"/>
                <w:b/>
                <w:bCs/>
                <w:color w:val="000000"/>
                <w:sz w:val="28"/>
                <w:szCs w:val="36"/>
                <w:lang w:eastAsia="pt-BR"/>
              </w:rPr>
            </w:pPr>
            <w:r w:rsidRPr="00DC0444">
              <w:rPr>
                <w:rFonts w:ascii="Tahoma" w:eastAsia="Times New Roman" w:hAnsi="Tahoma" w:cs="Tahoma"/>
                <w:b/>
                <w:bCs/>
                <w:color w:val="000000"/>
                <w:sz w:val="28"/>
                <w:szCs w:val="36"/>
                <w:lang w:eastAsia="pt-BR"/>
              </w:rPr>
              <w:t>OUTRAS RESPOSTAS</w:t>
            </w:r>
          </w:p>
        </w:tc>
      </w:tr>
      <w:tr w:rsidR="002806AE" w:rsidRPr="00DC0444" w14:paraId="220C0365"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6F9DB58A" w14:textId="62C3D913"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Cedro - S. J. Batista</w:t>
            </w:r>
          </w:p>
        </w:tc>
        <w:tc>
          <w:tcPr>
            <w:tcW w:w="3052" w:type="dxa"/>
            <w:tcBorders>
              <w:top w:val="nil"/>
              <w:left w:val="nil"/>
              <w:bottom w:val="single" w:sz="4" w:space="0" w:color="auto"/>
              <w:right w:val="single" w:sz="4" w:space="0" w:color="auto"/>
            </w:tcBorders>
            <w:shd w:val="clear" w:color="auto" w:fill="auto"/>
          </w:tcPr>
          <w:p w14:paraId="104A56FD" w14:textId="5F1C6F81"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508" w:type="dxa"/>
            <w:tcBorders>
              <w:top w:val="nil"/>
              <w:left w:val="nil"/>
              <w:bottom w:val="single" w:sz="4" w:space="0" w:color="auto"/>
              <w:right w:val="single" w:sz="4" w:space="0" w:color="auto"/>
            </w:tcBorders>
            <w:shd w:val="clear" w:color="auto" w:fill="auto"/>
          </w:tcPr>
          <w:p w14:paraId="0EF7D219" w14:textId="7BBB64F1"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5443C6AC" w14:textId="12CDC997"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47299A29" w14:textId="11BCCB3E"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r w:rsidR="002806AE" w:rsidRPr="00DC0444" w14:paraId="39B79AF5"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41EAEDC4" w14:textId="0E6B9C93"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 xml:space="preserve">Cedro - </w:t>
            </w:r>
            <w:proofErr w:type="spellStart"/>
            <w:r w:rsidRPr="00DC0444">
              <w:rPr>
                <w:rFonts w:ascii="Tahoma" w:hAnsi="Tahoma" w:cs="Tahoma"/>
                <w:sz w:val="28"/>
              </w:rPr>
              <w:t>Varzea</w:t>
            </w:r>
            <w:proofErr w:type="spellEnd"/>
            <w:r w:rsidRPr="00DC0444">
              <w:rPr>
                <w:rFonts w:ascii="Tahoma" w:hAnsi="Tahoma" w:cs="Tahoma"/>
                <w:sz w:val="28"/>
              </w:rPr>
              <w:t xml:space="preserve"> Conceição</w:t>
            </w:r>
          </w:p>
        </w:tc>
        <w:tc>
          <w:tcPr>
            <w:tcW w:w="3052" w:type="dxa"/>
            <w:tcBorders>
              <w:top w:val="nil"/>
              <w:left w:val="nil"/>
              <w:bottom w:val="single" w:sz="4" w:space="0" w:color="auto"/>
              <w:right w:val="single" w:sz="4" w:space="0" w:color="auto"/>
            </w:tcBorders>
            <w:shd w:val="clear" w:color="auto" w:fill="auto"/>
          </w:tcPr>
          <w:p w14:paraId="6CB05B42" w14:textId="2B0E00DC"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508" w:type="dxa"/>
            <w:tcBorders>
              <w:top w:val="nil"/>
              <w:left w:val="nil"/>
              <w:bottom w:val="single" w:sz="4" w:space="0" w:color="auto"/>
              <w:right w:val="single" w:sz="4" w:space="0" w:color="auto"/>
            </w:tcBorders>
            <w:shd w:val="clear" w:color="auto" w:fill="auto"/>
          </w:tcPr>
          <w:p w14:paraId="44A9D1C3" w14:textId="2564E766"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41E0F723" w14:textId="4402402D"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6E75D6A0" w14:textId="3AE6D18F"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r w:rsidR="002806AE" w:rsidRPr="00DC0444" w14:paraId="18CC4ED0"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53C072F5" w14:textId="516271BE"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Orós - P. Socorro</w:t>
            </w:r>
          </w:p>
        </w:tc>
        <w:tc>
          <w:tcPr>
            <w:tcW w:w="3052" w:type="dxa"/>
            <w:tcBorders>
              <w:top w:val="nil"/>
              <w:left w:val="nil"/>
              <w:bottom w:val="single" w:sz="4" w:space="0" w:color="auto"/>
              <w:right w:val="single" w:sz="4" w:space="0" w:color="auto"/>
            </w:tcBorders>
            <w:shd w:val="clear" w:color="auto" w:fill="auto"/>
          </w:tcPr>
          <w:p w14:paraId="1907058F" w14:textId="6CB78449"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508" w:type="dxa"/>
            <w:tcBorders>
              <w:top w:val="nil"/>
              <w:left w:val="nil"/>
              <w:bottom w:val="single" w:sz="4" w:space="0" w:color="auto"/>
              <w:right w:val="single" w:sz="4" w:space="0" w:color="auto"/>
            </w:tcBorders>
            <w:shd w:val="clear" w:color="auto" w:fill="auto"/>
          </w:tcPr>
          <w:p w14:paraId="3D6D0FA6" w14:textId="14326774"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1BFE1ED6" w14:textId="1A2EE5CB"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7EF1AED0" w14:textId="671E8DB2"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r w:rsidR="002806AE" w:rsidRPr="00DC0444" w14:paraId="04357D6C"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70F82EBE" w14:textId="48B264A8"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 xml:space="preserve">Orós - </w:t>
            </w:r>
            <w:proofErr w:type="spellStart"/>
            <w:r w:rsidRPr="00DC0444">
              <w:rPr>
                <w:rFonts w:ascii="Tahoma" w:hAnsi="Tahoma" w:cs="Tahoma"/>
                <w:sz w:val="28"/>
              </w:rPr>
              <w:t>Guassussê</w:t>
            </w:r>
            <w:proofErr w:type="spellEnd"/>
          </w:p>
        </w:tc>
        <w:tc>
          <w:tcPr>
            <w:tcW w:w="3052" w:type="dxa"/>
            <w:tcBorders>
              <w:top w:val="nil"/>
              <w:left w:val="nil"/>
              <w:bottom w:val="single" w:sz="4" w:space="0" w:color="auto"/>
              <w:right w:val="single" w:sz="4" w:space="0" w:color="auto"/>
            </w:tcBorders>
            <w:shd w:val="clear" w:color="auto" w:fill="auto"/>
          </w:tcPr>
          <w:p w14:paraId="7C261D2A" w14:textId="7ECC6AAD"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 xml:space="preserve">Encontro do terço dos </w:t>
            </w:r>
            <w:proofErr w:type="gramStart"/>
            <w:r w:rsidRPr="00DC0444">
              <w:rPr>
                <w:rFonts w:ascii="Tahoma" w:hAnsi="Tahoma" w:cs="Tahoma"/>
                <w:sz w:val="28"/>
              </w:rPr>
              <w:t xml:space="preserve">Homens;   </w:t>
            </w:r>
            <w:proofErr w:type="gramEnd"/>
            <w:r w:rsidRPr="00DC0444">
              <w:rPr>
                <w:rFonts w:ascii="Tahoma" w:hAnsi="Tahoma" w:cs="Tahoma"/>
                <w:sz w:val="28"/>
              </w:rPr>
              <w:t>formação e espiritualidade com os ministros da distribuição da comunhão;   encontrão do ECC mensal nas comunidades;</w:t>
            </w:r>
          </w:p>
        </w:tc>
        <w:tc>
          <w:tcPr>
            <w:tcW w:w="3508" w:type="dxa"/>
            <w:tcBorders>
              <w:top w:val="nil"/>
              <w:left w:val="nil"/>
              <w:bottom w:val="single" w:sz="4" w:space="0" w:color="auto"/>
              <w:right w:val="single" w:sz="4" w:space="0" w:color="auto"/>
            </w:tcBorders>
            <w:shd w:val="clear" w:color="auto" w:fill="auto"/>
          </w:tcPr>
          <w:p w14:paraId="5D39D50F" w14:textId="1CB384AA"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0EAF8395" w14:textId="5E16687E"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7E57AA84" w14:textId="533973A5"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r w:rsidR="002806AE" w:rsidRPr="00DC0444" w14:paraId="48B4AECD"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13194844" w14:textId="03257366"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Icó - Expectação</w:t>
            </w:r>
          </w:p>
        </w:tc>
        <w:tc>
          <w:tcPr>
            <w:tcW w:w="3052" w:type="dxa"/>
            <w:tcBorders>
              <w:top w:val="nil"/>
              <w:left w:val="nil"/>
              <w:bottom w:val="single" w:sz="4" w:space="0" w:color="auto"/>
              <w:right w:val="single" w:sz="4" w:space="0" w:color="auto"/>
            </w:tcBorders>
            <w:shd w:val="clear" w:color="auto" w:fill="auto"/>
          </w:tcPr>
          <w:p w14:paraId="4BF61CBD" w14:textId="0BFDF4BE"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508" w:type="dxa"/>
            <w:tcBorders>
              <w:top w:val="nil"/>
              <w:left w:val="nil"/>
              <w:bottom w:val="single" w:sz="4" w:space="0" w:color="auto"/>
              <w:right w:val="single" w:sz="4" w:space="0" w:color="auto"/>
            </w:tcBorders>
            <w:shd w:val="clear" w:color="auto" w:fill="auto"/>
          </w:tcPr>
          <w:p w14:paraId="3BB955CD" w14:textId="0B81C20C"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501D7CD4" w14:textId="1FC2B40B"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164AA550" w14:textId="2914D882"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r w:rsidR="002806AE" w:rsidRPr="00DC0444" w14:paraId="06C1CA11"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56A2C5EA" w14:textId="4EC8CFF8"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Icó - Rosário</w:t>
            </w:r>
          </w:p>
        </w:tc>
        <w:tc>
          <w:tcPr>
            <w:tcW w:w="3052" w:type="dxa"/>
            <w:tcBorders>
              <w:top w:val="nil"/>
              <w:left w:val="nil"/>
              <w:bottom w:val="single" w:sz="4" w:space="0" w:color="auto"/>
              <w:right w:val="single" w:sz="4" w:space="0" w:color="auto"/>
            </w:tcBorders>
            <w:shd w:val="clear" w:color="auto" w:fill="auto"/>
          </w:tcPr>
          <w:p w14:paraId="3D8F7AE0" w14:textId="653FA27B"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508" w:type="dxa"/>
            <w:tcBorders>
              <w:top w:val="nil"/>
              <w:left w:val="nil"/>
              <w:bottom w:val="single" w:sz="4" w:space="0" w:color="auto"/>
              <w:right w:val="single" w:sz="4" w:space="0" w:color="auto"/>
            </w:tcBorders>
            <w:shd w:val="clear" w:color="auto" w:fill="auto"/>
          </w:tcPr>
          <w:p w14:paraId="4469A72F" w14:textId="0D392B52"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243F9EAD" w14:textId="106EFEFF"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37B71C34" w14:textId="0BA69356"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r w:rsidR="002806AE" w:rsidRPr="00DC0444" w14:paraId="6F4CE396" w14:textId="77777777" w:rsidTr="002806AE">
        <w:trPr>
          <w:trHeight w:val="73"/>
        </w:trPr>
        <w:tc>
          <w:tcPr>
            <w:tcW w:w="1592" w:type="dxa"/>
            <w:tcBorders>
              <w:top w:val="nil"/>
              <w:left w:val="single" w:sz="4" w:space="0" w:color="auto"/>
              <w:bottom w:val="single" w:sz="4" w:space="0" w:color="auto"/>
              <w:right w:val="single" w:sz="4" w:space="0" w:color="auto"/>
            </w:tcBorders>
            <w:shd w:val="clear" w:color="auto" w:fill="auto"/>
          </w:tcPr>
          <w:p w14:paraId="5371931D" w14:textId="08DF349E" w:rsidR="002806AE" w:rsidRPr="00DC0444" w:rsidRDefault="002806AE" w:rsidP="002806AE">
            <w:pPr>
              <w:spacing w:after="0" w:line="240" w:lineRule="auto"/>
              <w:rPr>
                <w:rFonts w:ascii="Tahoma" w:eastAsia="Times New Roman" w:hAnsi="Tahoma" w:cs="Tahoma"/>
                <w:b/>
                <w:bCs/>
                <w:color w:val="000000"/>
                <w:sz w:val="28"/>
                <w:szCs w:val="36"/>
                <w:lang w:eastAsia="pt-BR"/>
              </w:rPr>
            </w:pPr>
            <w:r w:rsidRPr="00DC0444">
              <w:rPr>
                <w:rFonts w:ascii="Tahoma" w:hAnsi="Tahoma" w:cs="Tahoma"/>
                <w:sz w:val="28"/>
              </w:rPr>
              <w:t>Icó - Lima Campos</w:t>
            </w:r>
          </w:p>
        </w:tc>
        <w:tc>
          <w:tcPr>
            <w:tcW w:w="3052" w:type="dxa"/>
            <w:tcBorders>
              <w:top w:val="nil"/>
              <w:left w:val="nil"/>
              <w:bottom w:val="single" w:sz="4" w:space="0" w:color="auto"/>
              <w:right w:val="single" w:sz="4" w:space="0" w:color="auto"/>
            </w:tcBorders>
            <w:shd w:val="clear" w:color="auto" w:fill="auto"/>
          </w:tcPr>
          <w:p w14:paraId="4725AE6E" w14:textId="73554198"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508" w:type="dxa"/>
            <w:tcBorders>
              <w:top w:val="nil"/>
              <w:left w:val="nil"/>
              <w:bottom w:val="single" w:sz="4" w:space="0" w:color="auto"/>
              <w:right w:val="single" w:sz="4" w:space="0" w:color="auto"/>
            </w:tcBorders>
            <w:shd w:val="clear" w:color="auto" w:fill="auto"/>
          </w:tcPr>
          <w:p w14:paraId="0BA18536" w14:textId="43642110"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4867" w:type="dxa"/>
            <w:tcBorders>
              <w:top w:val="nil"/>
              <w:left w:val="nil"/>
              <w:bottom w:val="single" w:sz="4" w:space="0" w:color="auto"/>
              <w:right w:val="single" w:sz="4" w:space="0" w:color="auto"/>
            </w:tcBorders>
            <w:shd w:val="clear" w:color="auto" w:fill="auto"/>
          </w:tcPr>
          <w:p w14:paraId="22A04374" w14:textId="77777777" w:rsidR="002806AE" w:rsidRPr="00DC0444" w:rsidRDefault="002806AE" w:rsidP="002806AE">
            <w:pPr>
              <w:spacing w:after="0" w:line="240" w:lineRule="auto"/>
              <w:rPr>
                <w:rFonts w:ascii="Tahoma" w:eastAsia="Times New Roman" w:hAnsi="Tahoma" w:cs="Tahoma"/>
                <w:b/>
                <w:bCs/>
                <w:color w:val="000000"/>
                <w:sz w:val="28"/>
                <w:szCs w:val="36"/>
                <w:lang w:eastAsia="pt-BR"/>
              </w:rPr>
            </w:pPr>
          </w:p>
        </w:tc>
        <w:tc>
          <w:tcPr>
            <w:tcW w:w="3011" w:type="dxa"/>
            <w:tcBorders>
              <w:top w:val="nil"/>
              <w:left w:val="nil"/>
              <w:bottom w:val="single" w:sz="4" w:space="0" w:color="auto"/>
              <w:right w:val="single" w:sz="4" w:space="0" w:color="auto"/>
            </w:tcBorders>
            <w:shd w:val="clear" w:color="auto" w:fill="auto"/>
          </w:tcPr>
          <w:p w14:paraId="79488CC2" w14:textId="76B4C730" w:rsidR="002806AE" w:rsidRPr="00DC0444" w:rsidRDefault="002806AE" w:rsidP="002806AE">
            <w:pPr>
              <w:spacing w:after="0" w:line="240" w:lineRule="auto"/>
              <w:rPr>
                <w:rFonts w:ascii="Tahoma" w:eastAsia="Times New Roman" w:hAnsi="Tahoma" w:cs="Tahoma"/>
                <w:b/>
                <w:bCs/>
                <w:color w:val="000000"/>
                <w:sz w:val="28"/>
                <w:szCs w:val="36"/>
                <w:lang w:eastAsia="pt-BR"/>
              </w:rPr>
            </w:pPr>
          </w:p>
        </w:tc>
      </w:tr>
    </w:tbl>
    <w:p w14:paraId="7CF2C493" w14:textId="55BE8D7F" w:rsidR="0050034C" w:rsidRPr="00DC0444" w:rsidRDefault="0050034C">
      <w:pPr>
        <w:rPr>
          <w:rFonts w:ascii="Tahoma" w:hAnsi="Tahoma" w:cs="Tahoma"/>
        </w:rPr>
      </w:pPr>
    </w:p>
    <w:p w14:paraId="0A472FCF" w14:textId="6801D68A" w:rsidR="002806AE" w:rsidRPr="00DC0444" w:rsidRDefault="002806AE">
      <w:pPr>
        <w:rPr>
          <w:rFonts w:ascii="Tahoma" w:hAnsi="Tahoma" w:cs="Tahoma"/>
        </w:rPr>
      </w:pPr>
    </w:p>
    <w:p w14:paraId="29904AC5" w14:textId="77777777" w:rsidR="002806AE" w:rsidRPr="00DC0444" w:rsidRDefault="002806AE">
      <w:pPr>
        <w:rPr>
          <w:rFonts w:ascii="Tahoma" w:hAnsi="Tahoma" w:cs="Tahoma"/>
        </w:rPr>
      </w:pPr>
    </w:p>
    <w:p w14:paraId="086C25BB" w14:textId="77777777" w:rsidR="0050034C" w:rsidRPr="00DC0444" w:rsidRDefault="0050034C">
      <w:pPr>
        <w:rPr>
          <w:rFonts w:ascii="Tahoma" w:hAnsi="Tahoma" w:cs="Tahoma"/>
        </w:rPr>
      </w:pPr>
    </w:p>
    <w:p w14:paraId="37F020D2" w14:textId="3E7C5B6D" w:rsidR="0050034C" w:rsidRPr="00DC0444" w:rsidRDefault="0050034C">
      <w:pPr>
        <w:rPr>
          <w:rFonts w:ascii="Tahoma" w:hAnsi="Tahoma" w:cs="Tahoma"/>
        </w:rPr>
      </w:pPr>
    </w:p>
    <w:tbl>
      <w:tblPr>
        <w:tblW w:w="158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7"/>
        <w:gridCol w:w="1432"/>
        <w:gridCol w:w="1403"/>
        <w:gridCol w:w="2268"/>
        <w:gridCol w:w="2276"/>
        <w:gridCol w:w="2303"/>
        <w:gridCol w:w="1276"/>
        <w:gridCol w:w="1559"/>
        <w:gridCol w:w="2057"/>
      </w:tblGrid>
      <w:tr w:rsidR="00261622" w:rsidRPr="00DC0444" w14:paraId="4593596E" w14:textId="77777777" w:rsidTr="004F1E53">
        <w:trPr>
          <w:trHeight w:val="401"/>
        </w:trPr>
        <w:tc>
          <w:tcPr>
            <w:tcW w:w="15807" w:type="dxa"/>
            <w:gridSpan w:val="9"/>
            <w:shd w:val="clear" w:color="auto" w:fill="auto"/>
            <w:noWrap/>
            <w:vAlign w:val="bottom"/>
            <w:hideMark/>
          </w:tcPr>
          <w:p w14:paraId="4DE782D7" w14:textId="77777777" w:rsidR="009711E8" w:rsidRPr="00DC0444" w:rsidRDefault="009711E8" w:rsidP="009711E8">
            <w:pPr>
              <w:spacing w:after="0" w:line="240" w:lineRule="auto"/>
              <w:jc w:val="center"/>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DIOCESE DE IGUATU</w:t>
            </w:r>
          </w:p>
        </w:tc>
      </w:tr>
      <w:tr w:rsidR="00261622" w:rsidRPr="00DC0444" w14:paraId="229D4C34" w14:textId="77777777" w:rsidTr="004F1E53">
        <w:trPr>
          <w:trHeight w:val="401"/>
        </w:trPr>
        <w:tc>
          <w:tcPr>
            <w:tcW w:w="15807" w:type="dxa"/>
            <w:gridSpan w:val="9"/>
            <w:shd w:val="clear" w:color="auto" w:fill="auto"/>
            <w:noWrap/>
            <w:vAlign w:val="bottom"/>
            <w:hideMark/>
          </w:tcPr>
          <w:p w14:paraId="40DABD4F" w14:textId="77777777" w:rsidR="009711E8" w:rsidRPr="00DC0444" w:rsidRDefault="009711E8" w:rsidP="009711E8">
            <w:pPr>
              <w:spacing w:after="0" w:line="240" w:lineRule="auto"/>
              <w:jc w:val="center"/>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RAIO-X NOS ZONAIS E PARÓQUIAS - EXECUÇÃO DO PLANO DE PASTORAL</w:t>
            </w:r>
          </w:p>
        </w:tc>
      </w:tr>
      <w:tr w:rsidR="00261622" w:rsidRPr="00DC0444" w14:paraId="017B1BB1" w14:textId="77777777" w:rsidTr="004F1E53">
        <w:trPr>
          <w:trHeight w:val="484"/>
        </w:trPr>
        <w:tc>
          <w:tcPr>
            <w:tcW w:w="15807" w:type="dxa"/>
            <w:gridSpan w:val="9"/>
            <w:shd w:val="clear" w:color="auto" w:fill="auto"/>
            <w:noWrap/>
            <w:vAlign w:val="bottom"/>
            <w:hideMark/>
          </w:tcPr>
          <w:p w14:paraId="07812BD4" w14:textId="77777777" w:rsidR="009711E8" w:rsidRPr="00DC0444" w:rsidRDefault="009711E8" w:rsidP="009711E8">
            <w:pPr>
              <w:spacing w:after="0" w:line="240" w:lineRule="auto"/>
              <w:jc w:val="center"/>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URGENCIA DEFESA DA VIDA</w:t>
            </w:r>
          </w:p>
        </w:tc>
      </w:tr>
      <w:tr w:rsidR="00555197" w:rsidRPr="00DC0444" w14:paraId="550A7318" w14:textId="77777777" w:rsidTr="00212CD6">
        <w:trPr>
          <w:trHeight w:val="428"/>
        </w:trPr>
        <w:tc>
          <w:tcPr>
            <w:tcW w:w="1233" w:type="dxa"/>
            <w:shd w:val="clear" w:color="auto" w:fill="auto"/>
            <w:vAlign w:val="center"/>
            <w:hideMark/>
          </w:tcPr>
          <w:p w14:paraId="6AE20733" w14:textId="77777777" w:rsidR="009711E8" w:rsidRPr="00DC0444" w:rsidRDefault="009711E8" w:rsidP="009711E8">
            <w:pPr>
              <w:spacing w:after="0" w:line="240" w:lineRule="auto"/>
              <w:jc w:val="center"/>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PAROQUIA</w:t>
            </w:r>
          </w:p>
        </w:tc>
        <w:tc>
          <w:tcPr>
            <w:tcW w:w="1432" w:type="dxa"/>
            <w:shd w:val="clear" w:color="auto" w:fill="auto"/>
            <w:noWrap/>
            <w:vAlign w:val="bottom"/>
            <w:hideMark/>
          </w:tcPr>
          <w:p w14:paraId="7C3B2EAE" w14:textId="77777777" w:rsidR="009711E8" w:rsidRPr="00DC0444" w:rsidRDefault="009711E8" w:rsidP="009711E8">
            <w:pPr>
              <w:spacing w:after="0" w:line="240" w:lineRule="auto"/>
              <w:jc w:val="center"/>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CF-Evento</w:t>
            </w:r>
          </w:p>
        </w:tc>
        <w:tc>
          <w:tcPr>
            <w:tcW w:w="1403" w:type="dxa"/>
            <w:shd w:val="clear" w:color="auto" w:fill="auto"/>
            <w:noWrap/>
            <w:vAlign w:val="bottom"/>
            <w:hideMark/>
          </w:tcPr>
          <w:p w14:paraId="057AB809"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proofErr w:type="spellStart"/>
            <w:r w:rsidRPr="00DC0444">
              <w:rPr>
                <w:rFonts w:ascii="Tahoma" w:eastAsia="Times New Roman" w:hAnsi="Tahoma" w:cs="Tahoma"/>
                <w:b/>
                <w:bCs/>
                <w:color w:val="000000"/>
                <w:sz w:val="16"/>
                <w:szCs w:val="18"/>
                <w:lang w:eastAsia="pt-BR"/>
              </w:rPr>
              <w:t>Pré-Grito</w:t>
            </w:r>
            <w:proofErr w:type="spellEnd"/>
          </w:p>
        </w:tc>
        <w:tc>
          <w:tcPr>
            <w:tcW w:w="2268" w:type="dxa"/>
            <w:shd w:val="clear" w:color="auto" w:fill="auto"/>
            <w:noWrap/>
            <w:vAlign w:val="bottom"/>
            <w:hideMark/>
          </w:tcPr>
          <w:p w14:paraId="4FF2D742"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Retiro Dioc.</w:t>
            </w:r>
          </w:p>
        </w:tc>
        <w:tc>
          <w:tcPr>
            <w:tcW w:w="2276" w:type="dxa"/>
            <w:shd w:val="clear" w:color="auto" w:fill="auto"/>
            <w:noWrap/>
            <w:vAlign w:val="bottom"/>
            <w:hideMark/>
          </w:tcPr>
          <w:p w14:paraId="3238DC57"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 xml:space="preserve">Past. </w:t>
            </w:r>
            <w:proofErr w:type="spellStart"/>
            <w:r w:rsidRPr="00DC0444">
              <w:rPr>
                <w:rFonts w:ascii="Tahoma" w:eastAsia="Times New Roman" w:hAnsi="Tahoma" w:cs="Tahoma"/>
                <w:b/>
                <w:bCs/>
                <w:color w:val="000000"/>
                <w:sz w:val="16"/>
                <w:szCs w:val="18"/>
                <w:lang w:eastAsia="pt-BR"/>
              </w:rPr>
              <w:t>Crianca</w:t>
            </w:r>
            <w:proofErr w:type="spellEnd"/>
          </w:p>
        </w:tc>
        <w:tc>
          <w:tcPr>
            <w:tcW w:w="2303" w:type="dxa"/>
            <w:shd w:val="clear" w:color="auto" w:fill="auto"/>
            <w:noWrap/>
            <w:vAlign w:val="bottom"/>
            <w:hideMark/>
          </w:tcPr>
          <w:p w14:paraId="4A69B585"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P. Familiar</w:t>
            </w:r>
          </w:p>
        </w:tc>
        <w:tc>
          <w:tcPr>
            <w:tcW w:w="1276" w:type="dxa"/>
            <w:shd w:val="clear" w:color="auto" w:fill="auto"/>
            <w:noWrap/>
            <w:vAlign w:val="bottom"/>
            <w:hideMark/>
          </w:tcPr>
          <w:p w14:paraId="546586D5"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proofErr w:type="spellStart"/>
            <w:r w:rsidRPr="00DC0444">
              <w:rPr>
                <w:rFonts w:ascii="Tahoma" w:eastAsia="Times New Roman" w:hAnsi="Tahoma" w:cs="Tahoma"/>
                <w:b/>
                <w:bCs/>
                <w:color w:val="000000"/>
                <w:sz w:val="16"/>
                <w:szCs w:val="18"/>
                <w:lang w:eastAsia="pt-BR"/>
              </w:rPr>
              <w:t>Cáritas</w:t>
            </w:r>
            <w:proofErr w:type="spellEnd"/>
          </w:p>
        </w:tc>
        <w:tc>
          <w:tcPr>
            <w:tcW w:w="1559" w:type="dxa"/>
            <w:shd w:val="clear" w:color="auto" w:fill="auto"/>
            <w:noWrap/>
            <w:vAlign w:val="bottom"/>
            <w:hideMark/>
          </w:tcPr>
          <w:p w14:paraId="55F27936"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 xml:space="preserve">Past. </w:t>
            </w:r>
            <w:proofErr w:type="spellStart"/>
            <w:r w:rsidRPr="00DC0444">
              <w:rPr>
                <w:rFonts w:ascii="Tahoma" w:eastAsia="Times New Roman" w:hAnsi="Tahoma" w:cs="Tahoma"/>
                <w:b/>
                <w:bCs/>
                <w:color w:val="000000"/>
                <w:sz w:val="16"/>
                <w:szCs w:val="18"/>
                <w:lang w:eastAsia="pt-BR"/>
              </w:rPr>
              <w:t>Carcer</w:t>
            </w:r>
            <w:proofErr w:type="spellEnd"/>
            <w:r w:rsidRPr="00DC0444">
              <w:rPr>
                <w:rFonts w:ascii="Tahoma" w:eastAsia="Times New Roman" w:hAnsi="Tahoma" w:cs="Tahoma"/>
                <w:b/>
                <w:bCs/>
                <w:color w:val="000000"/>
                <w:sz w:val="16"/>
                <w:szCs w:val="18"/>
                <w:lang w:eastAsia="pt-BR"/>
              </w:rPr>
              <w:t>.</w:t>
            </w:r>
          </w:p>
        </w:tc>
        <w:tc>
          <w:tcPr>
            <w:tcW w:w="2057" w:type="dxa"/>
            <w:shd w:val="clear" w:color="auto" w:fill="auto"/>
            <w:noWrap/>
            <w:vAlign w:val="bottom"/>
            <w:hideMark/>
          </w:tcPr>
          <w:p w14:paraId="5220F2AB" w14:textId="77777777" w:rsidR="009711E8" w:rsidRPr="00DC0444" w:rsidRDefault="009711E8" w:rsidP="009711E8">
            <w:pPr>
              <w:spacing w:after="0" w:line="240" w:lineRule="auto"/>
              <w:rPr>
                <w:rFonts w:ascii="Tahoma" w:eastAsia="Times New Roman" w:hAnsi="Tahoma" w:cs="Tahoma"/>
                <w:b/>
                <w:bCs/>
                <w:color w:val="000000"/>
                <w:sz w:val="16"/>
                <w:szCs w:val="18"/>
                <w:lang w:eastAsia="pt-BR"/>
              </w:rPr>
            </w:pPr>
            <w:r w:rsidRPr="00DC0444">
              <w:rPr>
                <w:rFonts w:ascii="Tahoma" w:eastAsia="Times New Roman" w:hAnsi="Tahoma" w:cs="Tahoma"/>
                <w:b/>
                <w:bCs/>
                <w:color w:val="000000"/>
                <w:sz w:val="16"/>
                <w:szCs w:val="18"/>
                <w:lang w:eastAsia="pt-BR"/>
              </w:rPr>
              <w:t>Outras Past.</w:t>
            </w:r>
          </w:p>
        </w:tc>
      </w:tr>
      <w:tr w:rsidR="008609A5" w:rsidRPr="00DC0444" w14:paraId="0B85D262" w14:textId="77777777" w:rsidTr="00212CD6">
        <w:trPr>
          <w:trHeight w:val="428"/>
        </w:trPr>
        <w:tc>
          <w:tcPr>
            <w:tcW w:w="1233" w:type="dxa"/>
            <w:shd w:val="clear" w:color="auto" w:fill="auto"/>
          </w:tcPr>
          <w:p w14:paraId="2302BB15" w14:textId="6C0DBC3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Cedro - S. J. Batista</w:t>
            </w:r>
          </w:p>
        </w:tc>
        <w:tc>
          <w:tcPr>
            <w:tcW w:w="1432" w:type="dxa"/>
            <w:shd w:val="clear" w:color="auto" w:fill="auto"/>
            <w:noWrap/>
          </w:tcPr>
          <w:p w14:paraId="3ACFE4CE"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548973F3"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38320533"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76" w:type="dxa"/>
            <w:shd w:val="clear" w:color="auto" w:fill="auto"/>
            <w:noWrap/>
          </w:tcPr>
          <w:p w14:paraId="71FE39C9" w14:textId="65FA8396"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Visita as famílias da pastoral da criança.</w:t>
            </w:r>
          </w:p>
        </w:tc>
        <w:tc>
          <w:tcPr>
            <w:tcW w:w="2303" w:type="dxa"/>
            <w:shd w:val="clear" w:color="auto" w:fill="auto"/>
            <w:noWrap/>
          </w:tcPr>
          <w:p w14:paraId="40FBC011"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276" w:type="dxa"/>
            <w:shd w:val="clear" w:color="auto" w:fill="auto"/>
            <w:noWrap/>
            <w:vAlign w:val="bottom"/>
          </w:tcPr>
          <w:p w14:paraId="15042352"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5ACBBDC8"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553C75F3"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r w:rsidR="008609A5" w:rsidRPr="00DC0444" w14:paraId="4330A819" w14:textId="77777777" w:rsidTr="00212CD6">
        <w:trPr>
          <w:trHeight w:val="428"/>
        </w:trPr>
        <w:tc>
          <w:tcPr>
            <w:tcW w:w="1233" w:type="dxa"/>
            <w:shd w:val="clear" w:color="auto" w:fill="auto"/>
          </w:tcPr>
          <w:p w14:paraId="6FB077DC" w14:textId="56970A33"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 xml:space="preserve">Cedro - </w:t>
            </w:r>
            <w:proofErr w:type="spellStart"/>
            <w:r w:rsidRPr="00DC0444">
              <w:rPr>
                <w:rFonts w:ascii="Tahoma" w:hAnsi="Tahoma" w:cs="Tahoma"/>
              </w:rPr>
              <w:t>Varzea</w:t>
            </w:r>
            <w:proofErr w:type="spellEnd"/>
            <w:r w:rsidRPr="00DC0444">
              <w:rPr>
                <w:rFonts w:ascii="Tahoma" w:hAnsi="Tahoma" w:cs="Tahoma"/>
              </w:rPr>
              <w:t xml:space="preserve"> Conceição</w:t>
            </w:r>
          </w:p>
        </w:tc>
        <w:tc>
          <w:tcPr>
            <w:tcW w:w="1432" w:type="dxa"/>
            <w:shd w:val="clear" w:color="auto" w:fill="auto"/>
            <w:noWrap/>
          </w:tcPr>
          <w:p w14:paraId="5FF32470"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0DC9BDB9"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0F801E4E"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76" w:type="dxa"/>
            <w:shd w:val="clear" w:color="auto" w:fill="auto"/>
            <w:noWrap/>
          </w:tcPr>
          <w:p w14:paraId="41173D60"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303" w:type="dxa"/>
            <w:shd w:val="clear" w:color="auto" w:fill="auto"/>
            <w:noWrap/>
          </w:tcPr>
          <w:p w14:paraId="339A57B4"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276" w:type="dxa"/>
            <w:shd w:val="clear" w:color="auto" w:fill="auto"/>
            <w:noWrap/>
            <w:vAlign w:val="bottom"/>
          </w:tcPr>
          <w:p w14:paraId="43236756"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40402B01"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78BE9A41"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r w:rsidR="008609A5" w:rsidRPr="00DC0444" w14:paraId="7E20AF4E" w14:textId="77777777" w:rsidTr="00212CD6">
        <w:trPr>
          <w:trHeight w:val="428"/>
        </w:trPr>
        <w:tc>
          <w:tcPr>
            <w:tcW w:w="1233" w:type="dxa"/>
            <w:shd w:val="clear" w:color="auto" w:fill="auto"/>
          </w:tcPr>
          <w:p w14:paraId="1D1195AB" w14:textId="7B6F3844"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Orós - P. Socorro</w:t>
            </w:r>
          </w:p>
        </w:tc>
        <w:tc>
          <w:tcPr>
            <w:tcW w:w="1432" w:type="dxa"/>
            <w:shd w:val="clear" w:color="auto" w:fill="auto"/>
            <w:noWrap/>
          </w:tcPr>
          <w:p w14:paraId="46A77532"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2147E239"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5DBE5D20"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76" w:type="dxa"/>
            <w:shd w:val="clear" w:color="auto" w:fill="auto"/>
            <w:noWrap/>
          </w:tcPr>
          <w:p w14:paraId="6B078C35"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303" w:type="dxa"/>
            <w:shd w:val="clear" w:color="auto" w:fill="auto"/>
            <w:noWrap/>
          </w:tcPr>
          <w:p w14:paraId="1B9AC990" w14:textId="74CE7E90"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Implantação da pastoral da família com reuniões e incentivo das famílias para a participação.</w:t>
            </w:r>
          </w:p>
        </w:tc>
        <w:tc>
          <w:tcPr>
            <w:tcW w:w="1276" w:type="dxa"/>
            <w:shd w:val="clear" w:color="auto" w:fill="auto"/>
            <w:noWrap/>
            <w:vAlign w:val="bottom"/>
          </w:tcPr>
          <w:p w14:paraId="1C3359FA"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790F9C4A"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66EBC63B"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r w:rsidR="008609A5" w:rsidRPr="00DC0444" w14:paraId="02C643FF" w14:textId="77777777" w:rsidTr="00212CD6">
        <w:trPr>
          <w:trHeight w:val="428"/>
        </w:trPr>
        <w:tc>
          <w:tcPr>
            <w:tcW w:w="1233" w:type="dxa"/>
            <w:shd w:val="clear" w:color="auto" w:fill="auto"/>
          </w:tcPr>
          <w:p w14:paraId="5465FE8D" w14:textId="30DA4FE0"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 xml:space="preserve">Orós - </w:t>
            </w:r>
            <w:proofErr w:type="spellStart"/>
            <w:r w:rsidRPr="00DC0444">
              <w:rPr>
                <w:rFonts w:ascii="Tahoma" w:hAnsi="Tahoma" w:cs="Tahoma"/>
              </w:rPr>
              <w:t>Guassussê</w:t>
            </w:r>
            <w:proofErr w:type="spellEnd"/>
          </w:p>
        </w:tc>
        <w:tc>
          <w:tcPr>
            <w:tcW w:w="1432" w:type="dxa"/>
            <w:shd w:val="clear" w:color="auto" w:fill="auto"/>
            <w:noWrap/>
          </w:tcPr>
          <w:p w14:paraId="67E34B40"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15CAC2E6"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1EA3B392"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76" w:type="dxa"/>
            <w:shd w:val="clear" w:color="auto" w:fill="auto"/>
            <w:noWrap/>
          </w:tcPr>
          <w:p w14:paraId="092C9C7E"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303" w:type="dxa"/>
            <w:shd w:val="clear" w:color="auto" w:fill="auto"/>
            <w:noWrap/>
          </w:tcPr>
          <w:p w14:paraId="0F7C46F2"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276" w:type="dxa"/>
            <w:shd w:val="clear" w:color="auto" w:fill="auto"/>
            <w:noWrap/>
            <w:vAlign w:val="bottom"/>
          </w:tcPr>
          <w:p w14:paraId="2DBA7C18"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663777D0"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78FC5142"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r w:rsidR="008609A5" w:rsidRPr="00DC0444" w14:paraId="6E0A677D" w14:textId="77777777" w:rsidTr="00212CD6">
        <w:trPr>
          <w:trHeight w:val="428"/>
        </w:trPr>
        <w:tc>
          <w:tcPr>
            <w:tcW w:w="1233" w:type="dxa"/>
            <w:shd w:val="clear" w:color="auto" w:fill="auto"/>
          </w:tcPr>
          <w:p w14:paraId="40B8BDE9" w14:textId="42371E10"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Icó - Expectação</w:t>
            </w:r>
          </w:p>
        </w:tc>
        <w:tc>
          <w:tcPr>
            <w:tcW w:w="1432" w:type="dxa"/>
            <w:shd w:val="clear" w:color="auto" w:fill="auto"/>
            <w:noWrap/>
          </w:tcPr>
          <w:p w14:paraId="0A5A603A"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482A369C"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167DD897" w14:textId="578935E9"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 xml:space="preserve">Visita aos encarcerados e familiares, realiza ações aos encarcerados acompanhando com os profissionais de saúde e quando autorizado pelo presídio realiza celebração </w:t>
            </w:r>
            <w:proofErr w:type="spellStart"/>
            <w:r w:rsidRPr="00DC0444">
              <w:rPr>
                <w:rFonts w:ascii="Tahoma" w:hAnsi="Tahoma" w:cs="Tahoma"/>
              </w:rPr>
              <w:t>Eucaristica</w:t>
            </w:r>
            <w:proofErr w:type="spellEnd"/>
            <w:r w:rsidRPr="00DC0444">
              <w:rPr>
                <w:rFonts w:ascii="Tahoma" w:hAnsi="Tahoma" w:cs="Tahoma"/>
              </w:rPr>
              <w:t xml:space="preserve"> no presídio.</w:t>
            </w:r>
          </w:p>
        </w:tc>
        <w:tc>
          <w:tcPr>
            <w:tcW w:w="2276" w:type="dxa"/>
            <w:shd w:val="clear" w:color="auto" w:fill="auto"/>
            <w:noWrap/>
          </w:tcPr>
          <w:p w14:paraId="74EACB21" w14:textId="45E60D47"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Acompanhamento a crianças e gestantes nos bairros, reunião e reflexão de avaliação paroquial para os líderes.</w:t>
            </w:r>
          </w:p>
        </w:tc>
        <w:tc>
          <w:tcPr>
            <w:tcW w:w="2303" w:type="dxa"/>
            <w:shd w:val="clear" w:color="auto" w:fill="auto"/>
            <w:noWrap/>
          </w:tcPr>
          <w:p w14:paraId="6E7FAC9E" w14:textId="25982A45"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A pastoral familiar realizou cursos para os noivos no terceiro domingo de cada mês, servimos lanches e acompanhamento aos moradores.</w:t>
            </w:r>
          </w:p>
        </w:tc>
        <w:tc>
          <w:tcPr>
            <w:tcW w:w="1276" w:type="dxa"/>
            <w:shd w:val="clear" w:color="auto" w:fill="auto"/>
            <w:noWrap/>
            <w:vAlign w:val="bottom"/>
          </w:tcPr>
          <w:p w14:paraId="330E1E83"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3FB55DD5"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2BDD90D8"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r w:rsidR="008609A5" w:rsidRPr="00DC0444" w14:paraId="0BDD1EDB" w14:textId="77777777" w:rsidTr="00212CD6">
        <w:trPr>
          <w:trHeight w:val="428"/>
        </w:trPr>
        <w:tc>
          <w:tcPr>
            <w:tcW w:w="1233" w:type="dxa"/>
            <w:shd w:val="clear" w:color="auto" w:fill="auto"/>
          </w:tcPr>
          <w:p w14:paraId="18AD433B" w14:textId="599A6BDC"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Icó - Rosário</w:t>
            </w:r>
          </w:p>
        </w:tc>
        <w:tc>
          <w:tcPr>
            <w:tcW w:w="1432" w:type="dxa"/>
            <w:shd w:val="clear" w:color="auto" w:fill="auto"/>
            <w:noWrap/>
          </w:tcPr>
          <w:p w14:paraId="49F8EF9F"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6E0D81A6"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1733A3CF" w14:textId="1428CC1D"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 xml:space="preserve">Visita aos encarcerados e familiares, realiza ações aos encarcerados acompanhando com os profissionais de saúde e quando </w:t>
            </w:r>
            <w:r w:rsidRPr="00DC0444">
              <w:rPr>
                <w:rFonts w:ascii="Tahoma" w:hAnsi="Tahoma" w:cs="Tahoma"/>
              </w:rPr>
              <w:lastRenderedPageBreak/>
              <w:t xml:space="preserve">autorizado pelo presídio realiza celebração </w:t>
            </w:r>
            <w:proofErr w:type="spellStart"/>
            <w:r w:rsidRPr="00DC0444">
              <w:rPr>
                <w:rFonts w:ascii="Tahoma" w:hAnsi="Tahoma" w:cs="Tahoma"/>
              </w:rPr>
              <w:t>Eucaristica</w:t>
            </w:r>
            <w:proofErr w:type="spellEnd"/>
            <w:r w:rsidRPr="00DC0444">
              <w:rPr>
                <w:rFonts w:ascii="Tahoma" w:hAnsi="Tahoma" w:cs="Tahoma"/>
              </w:rPr>
              <w:t xml:space="preserve"> no presídio.</w:t>
            </w:r>
          </w:p>
        </w:tc>
        <w:tc>
          <w:tcPr>
            <w:tcW w:w="2276" w:type="dxa"/>
            <w:shd w:val="clear" w:color="auto" w:fill="auto"/>
            <w:noWrap/>
          </w:tcPr>
          <w:p w14:paraId="33200242" w14:textId="7C2B2B4E"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lastRenderedPageBreak/>
              <w:t>Acompanhamento a crianças e gestantes nos bairros, reunião e reflexão de avaliação paroquial para os líderes.</w:t>
            </w:r>
          </w:p>
        </w:tc>
        <w:tc>
          <w:tcPr>
            <w:tcW w:w="2303" w:type="dxa"/>
            <w:shd w:val="clear" w:color="auto" w:fill="auto"/>
            <w:noWrap/>
          </w:tcPr>
          <w:p w14:paraId="6E037172" w14:textId="1F294713"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A pastoral familiar realizou cursos para os noivos no terceiro domingo de cada mês, servimos lanches e acompanhamento aos moradores.</w:t>
            </w:r>
          </w:p>
        </w:tc>
        <w:tc>
          <w:tcPr>
            <w:tcW w:w="1276" w:type="dxa"/>
            <w:shd w:val="clear" w:color="auto" w:fill="auto"/>
            <w:noWrap/>
            <w:vAlign w:val="bottom"/>
          </w:tcPr>
          <w:p w14:paraId="15240998"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2290C458"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26C91952"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r w:rsidR="008609A5" w:rsidRPr="00DC0444" w14:paraId="5661004A" w14:textId="77777777" w:rsidTr="00212CD6">
        <w:trPr>
          <w:trHeight w:val="428"/>
        </w:trPr>
        <w:tc>
          <w:tcPr>
            <w:tcW w:w="1233" w:type="dxa"/>
            <w:shd w:val="clear" w:color="auto" w:fill="auto"/>
          </w:tcPr>
          <w:p w14:paraId="70E4BD64" w14:textId="0D986192"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r w:rsidRPr="00DC0444">
              <w:rPr>
                <w:rFonts w:ascii="Tahoma" w:hAnsi="Tahoma" w:cs="Tahoma"/>
              </w:rPr>
              <w:t>Icó - Lima Campos</w:t>
            </w:r>
          </w:p>
        </w:tc>
        <w:tc>
          <w:tcPr>
            <w:tcW w:w="1432" w:type="dxa"/>
            <w:shd w:val="clear" w:color="auto" w:fill="auto"/>
            <w:noWrap/>
          </w:tcPr>
          <w:p w14:paraId="124294AD" w14:textId="77777777" w:rsidR="008609A5" w:rsidRPr="00DC0444" w:rsidRDefault="008609A5" w:rsidP="008609A5">
            <w:pPr>
              <w:spacing w:after="0" w:line="240" w:lineRule="auto"/>
              <w:jc w:val="center"/>
              <w:rPr>
                <w:rFonts w:ascii="Tahoma" w:eastAsia="Times New Roman" w:hAnsi="Tahoma" w:cs="Tahoma"/>
                <w:b/>
                <w:bCs/>
                <w:color w:val="000000"/>
                <w:sz w:val="16"/>
                <w:szCs w:val="18"/>
                <w:lang w:eastAsia="pt-BR"/>
              </w:rPr>
            </w:pPr>
          </w:p>
        </w:tc>
        <w:tc>
          <w:tcPr>
            <w:tcW w:w="1403" w:type="dxa"/>
            <w:shd w:val="clear" w:color="auto" w:fill="auto"/>
            <w:noWrap/>
          </w:tcPr>
          <w:p w14:paraId="1F4E6154"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68" w:type="dxa"/>
            <w:shd w:val="clear" w:color="auto" w:fill="auto"/>
            <w:noWrap/>
          </w:tcPr>
          <w:p w14:paraId="1CF89B00"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276" w:type="dxa"/>
            <w:shd w:val="clear" w:color="auto" w:fill="auto"/>
            <w:noWrap/>
          </w:tcPr>
          <w:p w14:paraId="085F0D6B" w14:textId="29E3E453"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Processo para implantação da pastoral da criança na sede da Área Pastoral</w:t>
            </w:r>
          </w:p>
        </w:tc>
        <w:tc>
          <w:tcPr>
            <w:tcW w:w="2303" w:type="dxa"/>
            <w:shd w:val="clear" w:color="auto" w:fill="auto"/>
            <w:noWrap/>
          </w:tcPr>
          <w:p w14:paraId="4192811C" w14:textId="26BB062B" w:rsidR="008609A5" w:rsidRPr="00DC0444" w:rsidRDefault="008609A5" w:rsidP="008609A5">
            <w:pPr>
              <w:spacing w:after="0" w:line="240" w:lineRule="auto"/>
              <w:rPr>
                <w:rFonts w:ascii="Tahoma" w:eastAsia="Times New Roman" w:hAnsi="Tahoma" w:cs="Tahoma"/>
                <w:b/>
                <w:bCs/>
                <w:color w:val="000000"/>
                <w:sz w:val="16"/>
                <w:szCs w:val="18"/>
                <w:lang w:eastAsia="pt-BR"/>
              </w:rPr>
            </w:pPr>
            <w:r w:rsidRPr="00DC0444">
              <w:rPr>
                <w:rFonts w:ascii="Tahoma" w:hAnsi="Tahoma" w:cs="Tahoma"/>
              </w:rPr>
              <w:t>Implantação da pastoral da família com reuniões e incentivo das famílias para a participação.</w:t>
            </w:r>
          </w:p>
        </w:tc>
        <w:tc>
          <w:tcPr>
            <w:tcW w:w="1276" w:type="dxa"/>
            <w:shd w:val="clear" w:color="auto" w:fill="auto"/>
            <w:noWrap/>
            <w:vAlign w:val="bottom"/>
          </w:tcPr>
          <w:p w14:paraId="2C6FF4B4"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1559" w:type="dxa"/>
            <w:shd w:val="clear" w:color="auto" w:fill="auto"/>
            <w:noWrap/>
            <w:vAlign w:val="bottom"/>
          </w:tcPr>
          <w:p w14:paraId="5E0B5596"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c>
          <w:tcPr>
            <w:tcW w:w="2057" w:type="dxa"/>
            <w:shd w:val="clear" w:color="auto" w:fill="auto"/>
            <w:noWrap/>
            <w:vAlign w:val="bottom"/>
          </w:tcPr>
          <w:p w14:paraId="73DF3E2B" w14:textId="77777777" w:rsidR="008609A5" w:rsidRPr="00DC0444" w:rsidRDefault="008609A5" w:rsidP="008609A5">
            <w:pPr>
              <w:spacing w:after="0" w:line="240" w:lineRule="auto"/>
              <w:rPr>
                <w:rFonts w:ascii="Tahoma" w:eastAsia="Times New Roman" w:hAnsi="Tahoma" w:cs="Tahoma"/>
                <w:b/>
                <w:bCs/>
                <w:color w:val="000000"/>
                <w:sz w:val="16"/>
                <w:szCs w:val="18"/>
                <w:lang w:eastAsia="pt-BR"/>
              </w:rPr>
            </w:pPr>
          </w:p>
        </w:tc>
      </w:tr>
    </w:tbl>
    <w:p w14:paraId="6854AB81" w14:textId="77777777" w:rsidR="00A60E52" w:rsidRPr="00DC0444" w:rsidRDefault="00A60E52" w:rsidP="00AA0F30">
      <w:pPr>
        <w:rPr>
          <w:rFonts w:ascii="Tahoma" w:hAnsi="Tahoma" w:cs="Tahoma"/>
        </w:rPr>
      </w:pPr>
    </w:p>
    <w:sectPr w:rsidR="00A60E52" w:rsidRPr="00DC0444" w:rsidSect="00616F88">
      <w:pgSz w:w="16838" w:h="11906" w:orient="landscape"/>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E0429"/>
    <w:multiLevelType w:val="hybridMultilevel"/>
    <w:tmpl w:val="7370EEA2"/>
    <w:lvl w:ilvl="0" w:tplc="734A54FC">
      <w:start w:val="1"/>
      <w:numFmt w:val="bullet"/>
      <w:lvlText w:val="•"/>
      <w:lvlJc w:val="left"/>
      <w:pPr>
        <w:tabs>
          <w:tab w:val="num" w:pos="720"/>
        </w:tabs>
        <w:ind w:left="720" w:hanging="360"/>
      </w:pPr>
      <w:rPr>
        <w:rFonts w:ascii="Arial" w:hAnsi="Arial" w:hint="default"/>
      </w:rPr>
    </w:lvl>
    <w:lvl w:ilvl="1" w:tplc="C8829E32" w:tentative="1">
      <w:start w:val="1"/>
      <w:numFmt w:val="bullet"/>
      <w:lvlText w:val="•"/>
      <w:lvlJc w:val="left"/>
      <w:pPr>
        <w:tabs>
          <w:tab w:val="num" w:pos="1440"/>
        </w:tabs>
        <w:ind w:left="1440" w:hanging="360"/>
      </w:pPr>
      <w:rPr>
        <w:rFonts w:ascii="Arial" w:hAnsi="Arial" w:hint="default"/>
      </w:rPr>
    </w:lvl>
    <w:lvl w:ilvl="2" w:tplc="899CCBBA" w:tentative="1">
      <w:start w:val="1"/>
      <w:numFmt w:val="bullet"/>
      <w:lvlText w:val="•"/>
      <w:lvlJc w:val="left"/>
      <w:pPr>
        <w:tabs>
          <w:tab w:val="num" w:pos="2160"/>
        </w:tabs>
        <w:ind w:left="2160" w:hanging="360"/>
      </w:pPr>
      <w:rPr>
        <w:rFonts w:ascii="Arial" w:hAnsi="Arial" w:hint="default"/>
      </w:rPr>
    </w:lvl>
    <w:lvl w:ilvl="3" w:tplc="14AA1358" w:tentative="1">
      <w:start w:val="1"/>
      <w:numFmt w:val="bullet"/>
      <w:lvlText w:val="•"/>
      <w:lvlJc w:val="left"/>
      <w:pPr>
        <w:tabs>
          <w:tab w:val="num" w:pos="2880"/>
        </w:tabs>
        <w:ind w:left="2880" w:hanging="360"/>
      </w:pPr>
      <w:rPr>
        <w:rFonts w:ascii="Arial" w:hAnsi="Arial" w:hint="default"/>
      </w:rPr>
    </w:lvl>
    <w:lvl w:ilvl="4" w:tplc="7F14B678" w:tentative="1">
      <w:start w:val="1"/>
      <w:numFmt w:val="bullet"/>
      <w:lvlText w:val="•"/>
      <w:lvlJc w:val="left"/>
      <w:pPr>
        <w:tabs>
          <w:tab w:val="num" w:pos="3600"/>
        </w:tabs>
        <w:ind w:left="3600" w:hanging="360"/>
      </w:pPr>
      <w:rPr>
        <w:rFonts w:ascii="Arial" w:hAnsi="Arial" w:hint="default"/>
      </w:rPr>
    </w:lvl>
    <w:lvl w:ilvl="5" w:tplc="C4ACACB0" w:tentative="1">
      <w:start w:val="1"/>
      <w:numFmt w:val="bullet"/>
      <w:lvlText w:val="•"/>
      <w:lvlJc w:val="left"/>
      <w:pPr>
        <w:tabs>
          <w:tab w:val="num" w:pos="4320"/>
        </w:tabs>
        <w:ind w:left="4320" w:hanging="360"/>
      </w:pPr>
      <w:rPr>
        <w:rFonts w:ascii="Arial" w:hAnsi="Arial" w:hint="default"/>
      </w:rPr>
    </w:lvl>
    <w:lvl w:ilvl="6" w:tplc="7B0023B4" w:tentative="1">
      <w:start w:val="1"/>
      <w:numFmt w:val="bullet"/>
      <w:lvlText w:val="•"/>
      <w:lvlJc w:val="left"/>
      <w:pPr>
        <w:tabs>
          <w:tab w:val="num" w:pos="5040"/>
        </w:tabs>
        <w:ind w:left="5040" w:hanging="360"/>
      </w:pPr>
      <w:rPr>
        <w:rFonts w:ascii="Arial" w:hAnsi="Arial" w:hint="default"/>
      </w:rPr>
    </w:lvl>
    <w:lvl w:ilvl="7" w:tplc="3988A074" w:tentative="1">
      <w:start w:val="1"/>
      <w:numFmt w:val="bullet"/>
      <w:lvlText w:val="•"/>
      <w:lvlJc w:val="left"/>
      <w:pPr>
        <w:tabs>
          <w:tab w:val="num" w:pos="5760"/>
        </w:tabs>
        <w:ind w:left="5760" w:hanging="360"/>
      </w:pPr>
      <w:rPr>
        <w:rFonts w:ascii="Arial" w:hAnsi="Arial" w:hint="default"/>
      </w:rPr>
    </w:lvl>
    <w:lvl w:ilvl="8" w:tplc="2AF2F2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E52"/>
    <w:rsid w:val="000F72EC"/>
    <w:rsid w:val="001D7B3C"/>
    <w:rsid w:val="00212CD6"/>
    <w:rsid w:val="00215D9F"/>
    <w:rsid w:val="002253FE"/>
    <w:rsid w:val="00261622"/>
    <w:rsid w:val="002806AE"/>
    <w:rsid w:val="00286609"/>
    <w:rsid w:val="002B48AB"/>
    <w:rsid w:val="00393A72"/>
    <w:rsid w:val="003C6EC1"/>
    <w:rsid w:val="004F1E53"/>
    <w:rsid w:val="0050034C"/>
    <w:rsid w:val="005042CE"/>
    <w:rsid w:val="0050506A"/>
    <w:rsid w:val="005373E4"/>
    <w:rsid w:val="00555197"/>
    <w:rsid w:val="00577277"/>
    <w:rsid w:val="00600B32"/>
    <w:rsid w:val="0060488D"/>
    <w:rsid w:val="00616F88"/>
    <w:rsid w:val="006B568A"/>
    <w:rsid w:val="00793691"/>
    <w:rsid w:val="007A044D"/>
    <w:rsid w:val="007B4797"/>
    <w:rsid w:val="00804D88"/>
    <w:rsid w:val="008609A5"/>
    <w:rsid w:val="00863F4C"/>
    <w:rsid w:val="008B0E43"/>
    <w:rsid w:val="00906012"/>
    <w:rsid w:val="00910FA5"/>
    <w:rsid w:val="00955B56"/>
    <w:rsid w:val="009711E8"/>
    <w:rsid w:val="00973E53"/>
    <w:rsid w:val="00981C75"/>
    <w:rsid w:val="009F123D"/>
    <w:rsid w:val="00A51BC6"/>
    <w:rsid w:val="00A535A3"/>
    <w:rsid w:val="00A60E52"/>
    <w:rsid w:val="00A650D9"/>
    <w:rsid w:val="00AA0120"/>
    <w:rsid w:val="00AA0F30"/>
    <w:rsid w:val="00B56DFC"/>
    <w:rsid w:val="00B74AD4"/>
    <w:rsid w:val="00B7754F"/>
    <w:rsid w:val="00C05075"/>
    <w:rsid w:val="00D968DD"/>
    <w:rsid w:val="00DA2C75"/>
    <w:rsid w:val="00DC0444"/>
    <w:rsid w:val="00DD6C02"/>
    <w:rsid w:val="00E374BC"/>
    <w:rsid w:val="00E609EA"/>
    <w:rsid w:val="00E87A33"/>
    <w:rsid w:val="00ED3E01"/>
    <w:rsid w:val="00FC58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44B7D"/>
  <w15:chartTrackingRefBased/>
  <w15:docId w15:val="{973E8442-2ED1-4AB3-A0A2-B782E0AB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00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393A7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93A72"/>
    <w:rPr>
      <w:rFonts w:ascii="Segoe UI" w:hAnsi="Segoe UI" w:cs="Segoe UI"/>
      <w:sz w:val="18"/>
      <w:szCs w:val="18"/>
    </w:rPr>
  </w:style>
  <w:style w:type="paragraph" w:styleId="PargrafodaLista">
    <w:name w:val="List Paragraph"/>
    <w:basedOn w:val="Normal"/>
    <w:uiPriority w:val="34"/>
    <w:qFormat/>
    <w:rsid w:val="005373E4"/>
    <w:pPr>
      <w:spacing w:after="0" w:line="240" w:lineRule="auto"/>
      <w:ind w:left="720"/>
      <w:contextualSpacing/>
    </w:pPr>
    <w:rPr>
      <w:rFonts w:ascii="Times New Roman" w:eastAsia="Times New Roman" w:hAnsi="Times New Roman" w:cs="Times New Roman"/>
      <w:sz w:val="24"/>
      <w:szCs w:val="24"/>
      <w:lang w:eastAsia="pt-BR"/>
    </w:rPr>
  </w:style>
  <w:style w:type="paragraph" w:styleId="SemEspaamento">
    <w:name w:val="No Spacing"/>
    <w:uiPriority w:val="1"/>
    <w:qFormat/>
    <w:rsid w:val="008B0E43"/>
    <w:pPr>
      <w:spacing w:after="0" w:line="240" w:lineRule="auto"/>
    </w:pPr>
    <w:rPr>
      <w:rFonts w:ascii="Calibri" w:eastAsia="Calibri" w:hAnsi="Calibri" w:cs="Calibri"/>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88748">
      <w:bodyDiv w:val="1"/>
      <w:marLeft w:val="0"/>
      <w:marRight w:val="0"/>
      <w:marTop w:val="0"/>
      <w:marBottom w:val="0"/>
      <w:divBdr>
        <w:top w:val="none" w:sz="0" w:space="0" w:color="auto"/>
        <w:left w:val="none" w:sz="0" w:space="0" w:color="auto"/>
        <w:bottom w:val="none" w:sz="0" w:space="0" w:color="auto"/>
        <w:right w:val="none" w:sz="0" w:space="0" w:color="auto"/>
      </w:divBdr>
    </w:div>
    <w:div w:id="202255967">
      <w:bodyDiv w:val="1"/>
      <w:marLeft w:val="0"/>
      <w:marRight w:val="0"/>
      <w:marTop w:val="0"/>
      <w:marBottom w:val="0"/>
      <w:divBdr>
        <w:top w:val="none" w:sz="0" w:space="0" w:color="auto"/>
        <w:left w:val="none" w:sz="0" w:space="0" w:color="auto"/>
        <w:bottom w:val="none" w:sz="0" w:space="0" w:color="auto"/>
        <w:right w:val="none" w:sz="0" w:space="0" w:color="auto"/>
      </w:divBdr>
    </w:div>
    <w:div w:id="354039071">
      <w:bodyDiv w:val="1"/>
      <w:marLeft w:val="0"/>
      <w:marRight w:val="0"/>
      <w:marTop w:val="0"/>
      <w:marBottom w:val="0"/>
      <w:divBdr>
        <w:top w:val="none" w:sz="0" w:space="0" w:color="auto"/>
        <w:left w:val="none" w:sz="0" w:space="0" w:color="auto"/>
        <w:bottom w:val="none" w:sz="0" w:space="0" w:color="auto"/>
        <w:right w:val="none" w:sz="0" w:space="0" w:color="auto"/>
      </w:divBdr>
    </w:div>
    <w:div w:id="361436953">
      <w:bodyDiv w:val="1"/>
      <w:marLeft w:val="0"/>
      <w:marRight w:val="0"/>
      <w:marTop w:val="0"/>
      <w:marBottom w:val="0"/>
      <w:divBdr>
        <w:top w:val="none" w:sz="0" w:space="0" w:color="auto"/>
        <w:left w:val="none" w:sz="0" w:space="0" w:color="auto"/>
        <w:bottom w:val="none" w:sz="0" w:space="0" w:color="auto"/>
        <w:right w:val="none" w:sz="0" w:space="0" w:color="auto"/>
      </w:divBdr>
    </w:div>
    <w:div w:id="372269343">
      <w:bodyDiv w:val="1"/>
      <w:marLeft w:val="0"/>
      <w:marRight w:val="0"/>
      <w:marTop w:val="0"/>
      <w:marBottom w:val="0"/>
      <w:divBdr>
        <w:top w:val="none" w:sz="0" w:space="0" w:color="auto"/>
        <w:left w:val="none" w:sz="0" w:space="0" w:color="auto"/>
        <w:bottom w:val="none" w:sz="0" w:space="0" w:color="auto"/>
        <w:right w:val="none" w:sz="0" w:space="0" w:color="auto"/>
      </w:divBdr>
    </w:div>
    <w:div w:id="411588196">
      <w:bodyDiv w:val="1"/>
      <w:marLeft w:val="0"/>
      <w:marRight w:val="0"/>
      <w:marTop w:val="0"/>
      <w:marBottom w:val="0"/>
      <w:divBdr>
        <w:top w:val="none" w:sz="0" w:space="0" w:color="auto"/>
        <w:left w:val="none" w:sz="0" w:space="0" w:color="auto"/>
        <w:bottom w:val="none" w:sz="0" w:space="0" w:color="auto"/>
        <w:right w:val="none" w:sz="0" w:space="0" w:color="auto"/>
      </w:divBdr>
    </w:div>
    <w:div w:id="425929229">
      <w:bodyDiv w:val="1"/>
      <w:marLeft w:val="0"/>
      <w:marRight w:val="0"/>
      <w:marTop w:val="0"/>
      <w:marBottom w:val="0"/>
      <w:divBdr>
        <w:top w:val="none" w:sz="0" w:space="0" w:color="auto"/>
        <w:left w:val="none" w:sz="0" w:space="0" w:color="auto"/>
        <w:bottom w:val="none" w:sz="0" w:space="0" w:color="auto"/>
        <w:right w:val="none" w:sz="0" w:space="0" w:color="auto"/>
      </w:divBdr>
    </w:div>
    <w:div w:id="446972305">
      <w:bodyDiv w:val="1"/>
      <w:marLeft w:val="0"/>
      <w:marRight w:val="0"/>
      <w:marTop w:val="0"/>
      <w:marBottom w:val="0"/>
      <w:divBdr>
        <w:top w:val="none" w:sz="0" w:space="0" w:color="auto"/>
        <w:left w:val="none" w:sz="0" w:space="0" w:color="auto"/>
        <w:bottom w:val="none" w:sz="0" w:space="0" w:color="auto"/>
        <w:right w:val="none" w:sz="0" w:space="0" w:color="auto"/>
      </w:divBdr>
    </w:div>
    <w:div w:id="758870239">
      <w:bodyDiv w:val="1"/>
      <w:marLeft w:val="0"/>
      <w:marRight w:val="0"/>
      <w:marTop w:val="0"/>
      <w:marBottom w:val="0"/>
      <w:divBdr>
        <w:top w:val="none" w:sz="0" w:space="0" w:color="auto"/>
        <w:left w:val="none" w:sz="0" w:space="0" w:color="auto"/>
        <w:bottom w:val="none" w:sz="0" w:space="0" w:color="auto"/>
        <w:right w:val="none" w:sz="0" w:space="0" w:color="auto"/>
      </w:divBdr>
    </w:div>
    <w:div w:id="797836335">
      <w:bodyDiv w:val="1"/>
      <w:marLeft w:val="0"/>
      <w:marRight w:val="0"/>
      <w:marTop w:val="0"/>
      <w:marBottom w:val="0"/>
      <w:divBdr>
        <w:top w:val="none" w:sz="0" w:space="0" w:color="auto"/>
        <w:left w:val="none" w:sz="0" w:space="0" w:color="auto"/>
        <w:bottom w:val="none" w:sz="0" w:space="0" w:color="auto"/>
        <w:right w:val="none" w:sz="0" w:space="0" w:color="auto"/>
      </w:divBdr>
    </w:div>
    <w:div w:id="842278665">
      <w:bodyDiv w:val="1"/>
      <w:marLeft w:val="0"/>
      <w:marRight w:val="0"/>
      <w:marTop w:val="0"/>
      <w:marBottom w:val="0"/>
      <w:divBdr>
        <w:top w:val="none" w:sz="0" w:space="0" w:color="auto"/>
        <w:left w:val="none" w:sz="0" w:space="0" w:color="auto"/>
        <w:bottom w:val="none" w:sz="0" w:space="0" w:color="auto"/>
        <w:right w:val="none" w:sz="0" w:space="0" w:color="auto"/>
      </w:divBdr>
    </w:div>
    <w:div w:id="921378208">
      <w:bodyDiv w:val="1"/>
      <w:marLeft w:val="0"/>
      <w:marRight w:val="0"/>
      <w:marTop w:val="0"/>
      <w:marBottom w:val="0"/>
      <w:divBdr>
        <w:top w:val="none" w:sz="0" w:space="0" w:color="auto"/>
        <w:left w:val="none" w:sz="0" w:space="0" w:color="auto"/>
        <w:bottom w:val="none" w:sz="0" w:space="0" w:color="auto"/>
        <w:right w:val="none" w:sz="0" w:space="0" w:color="auto"/>
      </w:divBdr>
    </w:div>
    <w:div w:id="978723515">
      <w:bodyDiv w:val="1"/>
      <w:marLeft w:val="0"/>
      <w:marRight w:val="0"/>
      <w:marTop w:val="0"/>
      <w:marBottom w:val="0"/>
      <w:divBdr>
        <w:top w:val="none" w:sz="0" w:space="0" w:color="auto"/>
        <w:left w:val="none" w:sz="0" w:space="0" w:color="auto"/>
        <w:bottom w:val="none" w:sz="0" w:space="0" w:color="auto"/>
        <w:right w:val="none" w:sz="0" w:space="0" w:color="auto"/>
      </w:divBdr>
    </w:div>
    <w:div w:id="1082603980">
      <w:bodyDiv w:val="1"/>
      <w:marLeft w:val="0"/>
      <w:marRight w:val="0"/>
      <w:marTop w:val="0"/>
      <w:marBottom w:val="0"/>
      <w:divBdr>
        <w:top w:val="none" w:sz="0" w:space="0" w:color="auto"/>
        <w:left w:val="none" w:sz="0" w:space="0" w:color="auto"/>
        <w:bottom w:val="none" w:sz="0" w:space="0" w:color="auto"/>
        <w:right w:val="none" w:sz="0" w:space="0" w:color="auto"/>
      </w:divBdr>
    </w:div>
    <w:div w:id="1110473793">
      <w:bodyDiv w:val="1"/>
      <w:marLeft w:val="0"/>
      <w:marRight w:val="0"/>
      <w:marTop w:val="0"/>
      <w:marBottom w:val="0"/>
      <w:divBdr>
        <w:top w:val="none" w:sz="0" w:space="0" w:color="auto"/>
        <w:left w:val="none" w:sz="0" w:space="0" w:color="auto"/>
        <w:bottom w:val="none" w:sz="0" w:space="0" w:color="auto"/>
        <w:right w:val="none" w:sz="0" w:space="0" w:color="auto"/>
      </w:divBdr>
    </w:div>
    <w:div w:id="1155947818">
      <w:bodyDiv w:val="1"/>
      <w:marLeft w:val="0"/>
      <w:marRight w:val="0"/>
      <w:marTop w:val="0"/>
      <w:marBottom w:val="0"/>
      <w:divBdr>
        <w:top w:val="none" w:sz="0" w:space="0" w:color="auto"/>
        <w:left w:val="none" w:sz="0" w:space="0" w:color="auto"/>
        <w:bottom w:val="none" w:sz="0" w:space="0" w:color="auto"/>
        <w:right w:val="none" w:sz="0" w:space="0" w:color="auto"/>
      </w:divBdr>
    </w:div>
    <w:div w:id="1369454982">
      <w:bodyDiv w:val="1"/>
      <w:marLeft w:val="0"/>
      <w:marRight w:val="0"/>
      <w:marTop w:val="0"/>
      <w:marBottom w:val="0"/>
      <w:divBdr>
        <w:top w:val="none" w:sz="0" w:space="0" w:color="auto"/>
        <w:left w:val="none" w:sz="0" w:space="0" w:color="auto"/>
        <w:bottom w:val="none" w:sz="0" w:space="0" w:color="auto"/>
        <w:right w:val="none" w:sz="0" w:space="0" w:color="auto"/>
      </w:divBdr>
    </w:div>
    <w:div w:id="1450931146">
      <w:bodyDiv w:val="1"/>
      <w:marLeft w:val="0"/>
      <w:marRight w:val="0"/>
      <w:marTop w:val="0"/>
      <w:marBottom w:val="0"/>
      <w:divBdr>
        <w:top w:val="none" w:sz="0" w:space="0" w:color="auto"/>
        <w:left w:val="none" w:sz="0" w:space="0" w:color="auto"/>
        <w:bottom w:val="none" w:sz="0" w:space="0" w:color="auto"/>
        <w:right w:val="none" w:sz="0" w:space="0" w:color="auto"/>
      </w:divBdr>
    </w:div>
    <w:div w:id="1504510260">
      <w:bodyDiv w:val="1"/>
      <w:marLeft w:val="0"/>
      <w:marRight w:val="0"/>
      <w:marTop w:val="0"/>
      <w:marBottom w:val="0"/>
      <w:divBdr>
        <w:top w:val="none" w:sz="0" w:space="0" w:color="auto"/>
        <w:left w:val="none" w:sz="0" w:space="0" w:color="auto"/>
        <w:bottom w:val="none" w:sz="0" w:space="0" w:color="auto"/>
        <w:right w:val="none" w:sz="0" w:space="0" w:color="auto"/>
      </w:divBdr>
    </w:div>
    <w:div w:id="1590776770">
      <w:bodyDiv w:val="1"/>
      <w:marLeft w:val="0"/>
      <w:marRight w:val="0"/>
      <w:marTop w:val="0"/>
      <w:marBottom w:val="0"/>
      <w:divBdr>
        <w:top w:val="none" w:sz="0" w:space="0" w:color="auto"/>
        <w:left w:val="none" w:sz="0" w:space="0" w:color="auto"/>
        <w:bottom w:val="none" w:sz="0" w:space="0" w:color="auto"/>
        <w:right w:val="none" w:sz="0" w:space="0" w:color="auto"/>
      </w:divBdr>
    </w:div>
    <w:div w:id="1681008524">
      <w:bodyDiv w:val="1"/>
      <w:marLeft w:val="0"/>
      <w:marRight w:val="0"/>
      <w:marTop w:val="0"/>
      <w:marBottom w:val="0"/>
      <w:divBdr>
        <w:top w:val="none" w:sz="0" w:space="0" w:color="auto"/>
        <w:left w:val="none" w:sz="0" w:space="0" w:color="auto"/>
        <w:bottom w:val="none" w:sz="0" w:space="0" w:color="auto"/>
        <w:right w:val="none" w:sz="0" w:space="0" w:color="auto"/>
      </w:divBdr>
    </w:div>
    <w:div w:id="1730224173">
      <w:bodyDiv w:val="1"/>
      <w:marLeft w:val="0"/>
      <w:marRight w:val="0"/>
      <w:marTop w:val="0"/>
      <w:marBottom w:val="0"/>
      <w:divBdr>
        <w:top w:val="none" w:sz="0" w:space="0" w:color="auto"/>
        <w:left w:val="none" w:sz="0" w:space="0" w:color="auto"/>
        <w:bottom w:val="none" w:sz="0" w:space="0" w:color="auto"/>
        <w:right w:val="none" w:sz="0" w:space="0" w:color="auto"/>
      </w:divBdr>
    </w:div>
    <w:div w:id="1736586639">
      <w:bodyDiv w:val="1"/>
      <w:marLeft w:val="0"/>
      <w:marRight w:val="0"/>
      <w:marTop w:val="0"/>
      <w:marBottom w:val="0"/>
      <w:divBdr>
        <w:top w:val="none" w:sz="0" w:space="0" w:color="auto"/>
        <w:left w:val="none" w:sz="0" w:space="0" w:color="auto"/>
        <w:bottom w:val="none" w:sz="0" w:space="0" w:color="auto"/>
        <w:right w:val="none" w:sz="0" w:space="0" w:color="auto"/>
      </w:divBdr>
    </w:div>
    <w:div w:id="2053380454">
      <w:bodyDiv w:val="1"/>
      <w:marLeft w:val="0"/>
      <w:marRight w:val="0"/>
      <w:marTop w:val="0"/>
      <w:marBottom w:val="0"/>
      <w:divBdr>
        <w:top w:val="none" w:sz="0" w:space="0" w:color="auto"/>
        <w:left w:val="none" w:sz="0" w:space="0" w:color="auto"/>
        <w:bottom w:val="none" w:sz="0" w:space="0" w:color="auto"/>
        <w:right w:val="none" w:sz="0" w:space="0" w:color="auto"/>
      </w:divBdr>
    </w:div>
    <w:div w:id="210718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Pages>
  <Words>1322</Words>
  <Characters>7144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 João Batista Moreira Gonçalves</dc:creator>
  <cp:keywords/>
  <dc:description/>
  <cp:lastModifiedBy>Pe João Batista Moreira Gonçalves</cp:lastModifiedBy>
  <cp:revision>56</cp:revision>
  <cp:lastPrinted>2018-11-23T23:39:00Z</cp:lastPrinted>
  <dcterms:created xsi:type="dcterms:W3CDTF">2018-11-23T17:26:00Z</dcterms:created>
  <dcterms:modified xsi:type="dcterms:W3CDTF">2018-11-23T23:40:00Z</dcterms:modified>
</cp:coreProperties>
</file>